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REGULAR</w:t>
      </w:r>
      <w:r w:rsidR="00EE3C13">
        <w:rPr>
          <w:b/>
          <w:sz w:val="24"/>
          <w:u w:val="single"/>
        </w:rPr>
        <w:t xml:space="preserve"> BOARD MEETING – TUESDAY, </w:t>
      </w:r>
      <w:r w:rsidR="000F4ACE">
        <w:rPr>
          <w:b/>
          <w:sz w:val="24"/>
          <w:u w:val="single"/>
        </w:rPr>
        <w:t>OCTOBER 16</w:t>
      </w:r>
      <w:r w:rsidR="00EE3C13">
        <w:rPr>
          <w:b/>
          <w:sz w:val="24"/>
          <w:u w:val="single"/>
        </w:rPr>
        <w:t>, 2018</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FA2058">
        <w:rPr>
          <w:sz w:val="24"/>
          <w:szCs w:val="24"/>
        </w:rPr>
        <w:tab/>
        <w:t>Dawn Ludovici</w:t>
      </w:r>
      <w:r w:rsidR="00BB1A09">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sidR="00FA2058">
        <w:rPr>
          <w:sz w:val="24"/>
          <w:szCs w:val="24"/>
        </w:rPr>
        <w:tab/>
      </w:r>
      <w:r w:rsidR="00FA2058">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FA2058" w:rsidRPr="00FF76A6">
        <w:rPr>
          <w:sz w:val="24"/>
          <w:szCs w:val="24"/>
        </w:rPr>
        <w:t>Michael Lisk</w:t>
      </w:r>
      <w:r w:rsidR="00BB1A09">
        <w:rPr>
          <w:sz w:val="24"/>
          <w:szCs w:val="24"/>
        </w:rPr>
        <w:tab/>
      </w:r>
      <w:r w:rsidR="00BB1A09">
        <w:rPr>
          <w:sz w:val="24"/>
          <w:szCs w:val="24"/>
        </w:rPr>
        <w:tab/>
      </w:r>
      <w:r w:rsidR="00FA2058">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r>
      <w:r w:rsidR="004D2369">
        <w:rPr>
          <w:sz w:val="24"/>
        </w:rPr>
        <w:t>Christine Flansburg</w:t>
      </w:r>
      <w:r>
        <w:rPr>
          <w:sz w:val="24"/>
        </w:rPr>
        <w:t xml:space="preserve">,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D56923">
        <w:rPr>
          <w:sz w:val="24"/>
        </w:rPr>
        <w:t>Deborah Domagala</w:t>
      </w:r>
      <w:r w:rsidR="001E58CD">
        <w:rPr>
          <w:sz w:val="24"/>
        </w:rPr>
        <w:t xml:space="preserve">, Data and </w:t>
      </w:r>
      <w:r>
        <w:rPr>
          <w:sz w:val="24"/>
        </w:rPr>
        <w:t>Curriculum Coordinator</w:t>
      </w:r>
    </w:p>
    <w:p w:rsidR="00FC27FC" w:rsidRDefault="00FC27FC">
      <w:pPr>
        <w:tabs>
          <w:tab w:val="left" w:pos="1440"/>
          <w:tab w:val="left" w:pos="4320"/>
        </w:tabs>
        <w:rPr>
          <w:sz w:val="24"/>
        </w:rPr>
      </w:pPr>
      <w:r>
        <w:rPr>
          <w:sz w:val="24"/>
        </w:rPr>
        <w:tab/>
        <w:t>Laurie Podvin, Bowers &amp; Company</w:t>
      </w:r>
    </w:p>
    <w:p w:rsidR="00FC27FC" w:rsidRDefault="00FC27FC">
      <w:pPr>
        <w:tabs>
          <w:tab w:val="left" w:pos="1440"/>
          <w:tab w:val="left" w:pos="4320"/>
        </w:tabs>
        <w:rPr>
          <w:sz w:val="24"/>
        </w:rPr>
      </w:pPr>
      <w:r>
        <w:rPr>
          <w:sz w:val="24"/>
        </w:rPr>
        <w:tab/>
        <w:t>Ashley Schneider, SLTA</w:t>
      </w:r>
    </w:p>
    <w:p w:rsidR="00FC27FC" w:rsidRDefault="00FC27FC">
      <w:pPr>
        <w:tabs>
          <w:tab w:val="left" w:pos="1440"/>
          <w:tab w:val="left" w:pos="4320"/>
        </w:tabs>
        <w:rPr>
          <w:sz w:val="24"/>
        </w:rPr>
      </w:pPr>
      <w:r>
        <w:rPr>
          <w:sz w:val="24"/>
        </w:rPr>
        <w:tab/>
        <w:t>Melinda Paulsen, SLTA</w:t>
      </w:r>
    </w:p>
    <w:p w:rsidR="00FC27FC" w:rsidRDefault="00FC27FC">
      <w:pPr>
        <w:tabs>
          <w:tab w:val="left" w:pos="1440"/>
          <w:tab w:val="left" w:pos="4320"/>
        </w:tabs>
        <w:rPr>
          <w:sz w:val="24"/>
        </w:rPr>
      </w:pPr>
      <w:r>
        <w:rPr>
          <w:sz w:val="24"/>
        </w:rPr>
        <w:tab/>
        <w:t>Maynard Olmstead</w:t>
      </w:r>
    </w:p>
    <w:p w:rsidR="00B46F64" w:rsidRDefault="00951CC4">
      <w:pPr>
        <w:tabs>
          <w:tab w:val="left" w:pos="1440"/>
          <w:tab w:val="left" w:pos="4320"/>
        </w:tabs>
        <w:rPr>
          <w:sz w:val="24"/>
        </w:rPr>
      </w:pPr>
      <w:r>
        <w:rPr>
          <w:sz w:val="24"/>
        </w:rPr>
        <w:tab/>
        <w:t>Tim Dosz</w:t>
      </w:r>
      <w:r w:rsidR="00FC27FC">
        <w:rPr>
          <w:sz w:val="24"/>
        </w:rPr>
        <w:t>tan</w:t>
      </w:r>
      <w:r w:rsidR="00F668FE">
        <w:rPr>
          <w:sz w:val="24"/>
        </w:rPr>
        <w:tab/>
      </w:r>
    </w:p>
    <w:p w:rsidR="00B46F64" w:rsidRDefault="00B46F64">
      <w:pPr>
        <w:tabs>
          <w:tab w:val="left" w:pos="1440"/>
          <w:tab w:val="left" w:pos="4320"/>
        </w:tabs>
        <w:rPr>
          <w:sz w:val="24"/>
        </w:rPr>
      </w:pPr>
    </w:p>
    <w:p w:rsidR="00CD4B92" w:rsidRDefault="00CD4B92">
      <w:pPr>
        <w:tabs>
          <w:tab w:val="left" w:pos="1440"/>
          <w:tab w:val="left" w:pos="4320"/>
        </w:tabs>
        <w:rPr>
          <w:sz w:val="24"/>
        </w:rPr>
      </w:pPr>
      <w:r>
        <w:rPr>
          <w:sz w:val="24"/>
        </w:rPr>
        <w:tab/>
      </w:r>
      <w:r>
        <w:rPr>
          <w:sz w:val="24"/>
        </w:rPr>
        <w:tab/>
      </w: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5C4D8D">
        <w:rPr>
          <w:sz w:val="24"/>
        </w:rPr>
        <w:t>6:51 p.m</w:t>
      </w:r>
      <w:r w:rsidR="00A21370">
        <w:rPr>
          <w:sz w:val="24"/>
        </w:rPr>
        <w:t xml:space="preserve">.,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FC27FC">
            <w:pPr>
              <w:tabs>
                <w:tab w:val="left" w:pos="4320"/>
              </w:tabs>
              <w:ind w:right="156"/>
              <w:rPr>
                <w:sz w:val="24"/>
              </w:rPr>
            </w:pPr>
            <w:r>
              <w:rPr>
                <w:sz w:val="24"/>
              </w:rPr>
              <w:t>141.</w:t>
            </w:r>
          </w:p>
        </w:tc>
        <w:tc>
          <w:tcPr>
            <w:tcW w:w="7560" w:type="dxa"/>
          </w:tcPr>
          <w:p w:rsidR="00CD4B92" w:rsidRDefault="00951CC4" w:rsidP="00C14DF4">
            <w:pPr>
              <w:tabs>
                <w:tab w:val="left" w:pos="3384"/>
              </w:tabs>
              <w:rPr>
                <w:sz w:val="24"/>
              </w:rPr>
            </w:pPr>
            <w:r>
              <w:rPr>
                <w:sz w:val="24"/>
              </w:rPr>
              <w:t>Mr. Lisk moved, Mr. Burmingham seconded, that the minutes of the September 18, 2018 Regular Meeting be approved.</w:t>
            </w:r>
          </w:p>
          <w:p w:rsidR="00951CC4" w:rsidRDefault="00951CC4"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51CC4">
            <w:pPr>
              <w:tabs>
                <w:tab w:val="left" w:pos="4320"/>
              </w:tabs>
              <w:ind w:right="156"/>
              <w:rPr>
                <w:sz w:val="24"/>
              </w:rPr>
            </w:pPr>
            <w:r>
              <w:rPr>
                <w:sz w:val="24"/>
              </w:rPr>
              <w:t>142.</w:t>
            </w:r>
          </w:p>
        </w:tc>
        <w:tc>
          <w:tcPr>
            <w:tcW w:w="7560" w:type="dxa"/>
          </w:tcPr>
          <w:p w:rsidR="00874953" w:rsidRDefault="00951CC4" w:rsidP="00874953">
            <w:pPr>
              <w:tabs>
                <w:tab w:val="left" w:pos="3384"/>
                <w:tab w:val="left" w:pos="4320"/>
              </w:tabs>
              <w:rPr>
                <w:sz w:val="24"/>
              </w:rPr>
            </w:pPr>
            <w:r>
              <w:rPr>
                <w:sz w:val="24"/>
              </w:rPr>
              <w:t>Mr. Liendecker</w:t>
            </w:r>
            <w:r w:rsidR="00BB7BD4">
              <w:rPr>
                <w:sz w:val="24"/>
              </w:rPr>
              <w:t xml:space="preserve"> </w:t>
            </w:r>
            <w:r w:rsidR="00874953">
              <w:rPr>
                <w:sz w:val="24"/>
              </w:rPr>
              <w:t xml:space="preserve">moved, </w:t>
            </w:r>
            <w:r w:rsidR="00BB7BD4">
              <w:rPr>
                <w:sz w:val="24"/>
              </w:rPr>
              <w:t xml:space="preserve">Mr. Ventura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982D61" w:rsidRPr="00982D61" w:rsidRDefault="00982D61" w:rsidP="00982D61">
            <w:pPr>
              <w:numPr>
                <w:ilvl w:val="0"/>
                <w:numId w:val="4"/>
              </w:numPr>
              <w:tabs>
                <w:tab w:val="left" w:pos="504"/>
                <w:tab w:val="left" w:pos="3384"/>
                <w:tab w:val="left" w:pos="4320"/>
              </w:tabs>
              <w:ind w:left="504" w:hanging="504"/>
              <w:rPr>
                <w:sz w:val="24"/>
              </w:rPr>
            </w:pPr>
            <w:r w:rsidRPr="00982D61">
              <w:rPr>
                <w:sz w:val="24"/>
                <w:u w:val="single"/>
              </w:rPr>
              <w:t>GENERAL FUND</w:t>
            </w:r>
          </w:p>
          <w:p w:rsidR="00982D61" w:rsidRPr="00982D61" w:rsidRDefault="00982D61" w:rsidP="00982D61">
            <w:pPr>
              <w:tabs>
                <w:tab w:val="left" w:pos="504"/>
                <w:tab w:val="left" w:pos="3384"/>
                <w:tab w:val="left" w:pos="4320"/>
              </w:tabs>
              <w:ind w:left="504" w:hanging="504"/>
              <w:rPr>
                <w:sz w:val="24"/>
              </w:rPr>
            </w:pPr>
            <w:r w:rsidRPr="00982D61">
              <w:rPr>
                <w:sz w:val="24"/>
              </w:rPr>
              <w:t xml:space="preserve">        Resolved that in accordance with the recommendation of the Superintendent of</w:t>
            </w:r>
            <w:r>
              <w:rPr>
                <w:sz w:val="24"/>
              </w:rPr>
              <w:t xml:space="preserve"> </w:t>
            </w:r>
            <w:r w:rsidRPr="00982D61">
              <w:rPr>
                <w:sz w:val="24"/>
              </w:rPr>
              <w:t>Schools, checks be issued in payment of September</w:t>
            </w:r>
            <w:r>
              <w:rPr>
                <w:sz w:val="24"/>
              </w:rPr>
              <w:t xml:space="preserve"> bills as duly audited in the</w:t>
            </w:r>
            <w:r w:rsidRPr="00982D61">
              <w:rPr>
                <w:sz w:val="24"/>
              </w:rPr>
              <w:t xml:space="preserve"> amount of $2,019,677.44 from the General Fund.</w:t>
            </w:r>
          </w:p>
          <w:p w:rsidR="00982D61" w:rsidRPr="00982D61" w:rsidRDefault="00982D61" w:rsidP="00982D61">
            <w:pPr>
              <w:tabs>
                <w:tab w:val="left" w:pos="504"/>
                <w:tab w:val="left" w:pos="3384"/>
                <w:tab w:val="left" w:pos="4320"/>
              </w:tabs>
              <w:ind w:left="504" w:hanging="504"/>
              <w:rPr>
                <w:sz w:val="24"/>
              </w:rPr>
            </w:pPr>
          </w:p>
          <w:p w:rsidR="00982D61" w:rsidRPr="00982D61" w:rsidRDefault="00982D61" w:rsidP="00982D61">
            <w:pPr>
              <w:numPr>
                <w:ilvl w:val="0"/>
                <w:numId w:val="4"/>
              </w:numPr>
              <w:tabs>
                <w:tab w:val="left" w:pos="504"/>
                <w:tab w:val="left" w:pos="3384"/>
                <w:tab w:val="left" w:pos="4320"/>
              </w:tabs>
              <w:ind w:left="504" w:hanging="504"/>
              <w:rPr>
                <w:sz w:val="24"/>
                <w:u w:val="single"/>
              </w:rPr>
            </w:pPr>
            <w:r w:rsidRPr="00982D61">
              <w:rPr>
                <w:sz w:val="24"/>
                <w:u w:val="single"/>
              </w:rPr>
              <w:t>SCHOOL LUNCH FUND</w:t>
            </w:r>
          </w:p>
          <w:p w:rsidR="00982D61" w:rsidRPr="00982D61" w:rsidRDefault="00982D61" w:rsidP="00982D61">
            <w:pPr>
              <w:tabs>
                <w:tab w:val="left" w:pos="504"/>
                <w:tab w:val="left" w:pos="3384"/>
                <w:tab w:val="left" w:pos="4320"/>
              </w:tabs>
              <w:ind w:left="504" w:hanging="504"/>
              <w:rPr>
                <w:sz w:val="24"/>
              </w:rPr>
            </w:pPr>
            <w:r>
              <w:rPr>
                <w:sz w:val="24"/>
              </w:rPr>
              <w:tab/>
            </w:r>
            <w:r w:rsidRPr="00982D61">
              <w:rPr>
                <w:sz w:val="24"/>
              </w:rPr>
              <w:t>Resolved that in accordance with the recommendation of the Superintendent of Schools, checks be issued in payment of September bills as duly audited in the amount of $52,541.75 from the School Lunch Fund.</w:t>
            </w:r>
          </w:p>
          <w:p w:rsidR="00982D61" w:rsidRPr="00982D61" w:rsidRDefault="00982D61" w:rsidP="00982D61">
            <w:pPr>
              <w:tabs>
                <w:tab w:val="left" w:pos="504"/>
                <w:tab w:val="left" w:pos="3384"/>
                <w:tab w:val="left" w:pos="4320"/>
              </w:tabs>
              <w:ind w:left="504" w:hanging="504"/>
              <w:rPr>
                <w:sz w:val="24"/>
              </w:rPr>
            </w:pPr>
          </w:p>
          <w:p w:rsidR="00982D61" w:rsidRPr="00982D61" w:rsidRDefault="00982D61" w:rsidP="00982D61">
            <w:pPr>
              <w:numPr>
                <w:ilvl w:val="0"/>
                <w:numId w:val="4"/>
              </w:numPr>
              <w:tabs>
                <w:tab w:val="left" w:pos="504"/>
                <w:tab w:val="left" w:pos="3384"/>
                <w:tab w:val="left" w:pos="4320"/>
              </w:tabs>
              <w:ind w:left="504" w:hanging="504"/>
              <w:rPr>
                <w:sz w:val="24"/>
                <w:u w:val="single"/>
              </w:rPr>
            </w:pPr>
            <w:r w:rsidRPr="00982D61">
              <w:rPr>
                <w:sz w:val="24"/>
                <w:u w:val="single"/>
              </w:rPr>
              <w:t>SPECIAL AID FUND</w:t>
            </w:r>
          </w:p>
          <w:p w:rsidR="00982D61" w:rsidRPr="00982D61" w:rsidRDefault="00982D61" w:rsidP="00982D61">
            <w:pPr>
              <w:tabs>
                <w:tab w:val="left" w:pos="504"/>
                <w:tab w:val="left" w:pos="3384"/>
                <w:tab w:val="left" w:pos="4320"/>
              </w:tabs>
              <w:ind w:left="504" w:hanging="504"/>
              <w:rPr>
                <w:sz w:val="24"/>
              </w:rPr>
            </w:pPr>
            <w:r w:rsidRPr="00982D61">
              <w:rPr>
                <w:sz w:val="24"/>
              </w:rPr>
              <w:tab/>
              <w:t>Resolved that in accordance with the recommendation of the Superintendent of Schools, checks be issued in payment of September bills as duly audited in the amount of $68,671.77 from the Special Aid Fund.</w:t>
            </w:r>
          </w:p>
          <w:p w:rsidR="00982D61" w:rsidRPr="00982D61" w:rsidRDefault="00982D61" w:rsidP="00982D61">
            <w:pPr>
              <w:tabs>
                <w:tab w:val="left" w:pos="504"/>
                <w:tab w:val="left" w:pos="3384"/>
                <w:tab w:val="left" w:pos="4320"/>
              </w:tabs>
              <w:ind w:left="504" w:hanging="504"/>
              <w:rPr>
                <w:sz w:val="24"/>
              </w:rPr>
            </w:pPr>
          </w:p>
          <w:p w:rsidR="00982D61" w:rsidRPr="00982D61" w:rsidRDefault="00982D61" w:rsidP="00982D61">
            <w:pPr>
              <w:numPr>
                <w:ilvl w:val="0"/>
                <w:numId w:val="4"/>
              </w:numPr>
              <w:tabs>
                <w:tab w:val="left" w:pos="504"/>
                <w:tab w:val="left" w:pos="3384"/>
                <w:tab w:val="left" w:pos="4320"/>
              </w:tabs>
              <w:ind w:left="504" w:hanging="504"/>
              <w:rPr>
                <w:sz w:val="24"/>
                <w:u w:val="single"/>
              </w:rPr>
            </w:pPr>
            <w:r w:rsidRPr="00982D61">
              <w:rPr>
                <w:sz w:val="24"/>
                <w:u w:val="single"/>
              </w:rPr>
              <w:lastRenderedPageBreak/>
              <w:t>TRUST &amp; AGENCY FUND</w:t>
            </w:r>
          </w:p>
          <w:p w:rsidR="00982D61" w:rsidRPr="00982D61" w:rsidRDefault="00982D61" w:rsidP="00982D61">
            <w:pPr>
              <w:tabs>
                <w:tab w:val="left" w:pos="504"/>
                <w:tab w:val="left" w:pos="3384"/>
                <w:tab w:val="left" w:pos="4320"/>
              </w:tabs>
              <w:ind w:left="504" w:hanging="504"/>
              <w:rPr>
                <w:sz w:val="24"/>
              </w:rPr>
            </w:pPr>
            <w:r>
              <w:rPr>
                <w:sz w:val="24"/>
              </w:rPr>
              <w:tab/>
            </w:r>
            <w:r w:rsidRPr="00982D61">
              <w:rPr>
                <w:sz w:val="24"/>
              </w:rPr>
              <w:t>Resolved that in accordance with the recommendation of the Superintendent of Schools, checks be issued in payment of September bills as duly audited in the amount of $1,302,362.47 from the Trust &amp; Agency Fund.</w:t>
            </w:r>
          </w:p>
          <w:p w:rsidR="00982D61" w:rsidRPr="00982D61" w:rsidRDefault="00982D61" w:rsidP="00982D61">
            <w:pPr>
              <w:tabs>
                <w:tab w:val="left" w:pos="504"/>
                <w:tab w:val="left" w:pos="3384"/>
                <w:tab w:val="left" w:pos="4320"/>
              </w:tabs>
              <w:ind w:left="504" w:hanging="504"/>
              <w:rPr>
                <w:sz w:val="24"/>
              </w:rPr>
            </w:pPr>
          </w:p>
          <w:p w:rsidR="00982D61" w:rsidRPr="00982D61" w:rsidRDefault="00982D61" w:rsidP="00982D61">
            <w:pPr>
              <w:numPr>
                <w:ilvl w:val="0"/>
                <w:numId w:val="4"/>
              </w:numPr>
              <w:tabs>
                <w:tab w:val="left" w:pos="504"/>
                <w:tab w:val="left" w:pos="3384"/>
                <w:tab w:val="left" w:pos="4320"/>
              </w:tabs>
              <w:ind w:left="504" w:hanging="504"/>
              <w:rPr>
                <w:sz w:val="24"/>
                <w:u w:val="single"/>
              </w:rPr>
            </w:pPr>
            <w:r w:rsidRPr="00982D61">
              <w:rPr>
                <w:sz w:val="24"/>
                <w:u w:val="single"/>
              </w:rPr>
              <w:t>CAPITAL FUND</w:t>
            </w:r>
          </w:p>
          <w:p w:rsidR="00982D61" w:rsidRPr="00982D61" w:rsidRDefault="00982D61" w:rsidP="00982D61">
            <w:pPr>
              <w:tabs>
                <w:tab w:val="left" w:pos="504"/>
                <w:tab w:val="left" w:pos="3384"/>
                <w:tab w:val="left" w:pos="4320"/>
              </w:tabs>
              <w:ind w:left="504" w:hanging="504"/>
              <w:rPr>
                <w:sz w:val="24"/>
              </w:rPr>
            </w:pPr>
            <w:r>
              <w:rPr>
                <w:sz w:val="24"/>
              </w:rPr>
              <w:tab/>
            </w:r>
            <w:r w:rsidRPr="00982D61">
              <w:rPr>
                <w:sz w:val="24"/>
              </w:rPr>
              <w:t>Resolved that in accordance with the recommendation of the Superintendent of Schools, checks be issued in payment of September bills as duly audited in the amount of $299,416.92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45BA4">
              <w:rPr>
                <w:sz w:val="24"/>
              </w:rPr>
              <w:t xml:space="preserve">er’s Reports </w:t>
            </w:r>
            <w:r w:rsidR="005C4D8D">
              <w:rPr>
                <w:sz w:val="24"/>
              </w:rPr>
              <w:t>for September</w:t>
            </w:r>
            <w:r w:rsidR="00545BA4">
              <w:rPr>
                <w:sz w:val="24"/>
              </w:rPr>
              <w:t>, 201</w:t>
            </w:r>
            <w:r w:rsidR="00EE3C13">
              <w:rPr>
                <w:sz w:val="24"/>
              </w:rPr>
              <w:t>8</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982D61" w:rsidP="00874953">
            <w:pPr>
              <w:tabs>
                <w:tab w:val="left" w:pos="3384"/>
                <w:tab w:val="left" w:pos="4320"/>
              </w:tabs>
              <w:rPr>
                <w:sz w:val="24"/>
              </w:rPr>
            </w:pPr>
            <w:r w:rsidRPr="00982D61">
              <w:rPr>
                <w:sz w:val="24"/>
              </w:rPr>
              <w:t>Resolved that, upon the recommendation of the Superintendent of Schools, September budgetary adjustments and transfers be mad</w:t>
            </w:r>
            <w:r w:rsidR="007F4BE8">
              <w:rPr>
                <w:sz w:val="24"/>
              </w:rPr>
              <w:t>e in the amount of $237,856.07.</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DC4759">
            <w:pPr>
              <w:tabs>
                <w:tab w:val="left" w:pos="4320"/>
              </w:tabs>
              <w:ind w:right="156"/>
              <w:rPr>
                <w:sz w:val="24"/>
              </w:rPr>
            </w:pPr>
            <w:r>
              <w:rPr>
                <w:sz w:val="24"/>
              </w:rPr>
              <w:t>143.</w:t>
            </w:r>
          </w:p>
        </w:tc>
        <w:tc>
          <w:tcPr>
            <w:tcW w:w="7542" w:type="dxa"/>
          </w:tcPr>
          <w:p w:rsidR="00DC4759" w:rsidRDefault="00DC4759" w:rsidP="00DC4759">
            <w:pPr>
              <w:tabs>
                <w:tab w:val="left" w:pos="504"/>
                <w:tab w:val="left" w:pos="3384"/>
              </w:tabs>
              <w:rPr>
                <w:sz w:val="24"/>
              </w:rPr>
            </w:pPr>
            <w:r>
              <w:rPr>
                <w:sz w:val="24"/>
              </w:rPr>
              <w:t xml:space="preserve">Mr. Liendecker moved, Mrs. Carpenter seconded, </w:t>
            </w:r>
            <w:r w:rsidRPr="00DC4759">
              <w:rPr>
                <w:sz w:val="24"/>
              </w:rPr>
              <w:t xml:space="preserve">upon the recommendation of </w:t>
            </w:r>
            <w:r>
              <w:rPr>
                <w:sz w:val="24"/>
              </w:rPr>
              <w:t xml:space="preserve">the Superintendent of Schools, </w:t>
            </w:r>
            <w:r w:rsidRPr="00DC4759">
              <w:rPr>
                <w:sz w:val="24"/>
              </w:rPr>
              <w:t xml:space="preserve"> the Board of Education accept the external audit report as presented by</w:t>
            </w:r>
            <w:r>
              <w:rPr>
                <w:sz w:val="24"/>
              </w:rPr>
              <w:t xml:space="preserve"> </w:t>
            </w:r>
            <w:r w:rsidRPr="00DC4759">
              <w:rPr>
                <w:sz w:val="24"/>
              </w:rPr>
              <w:t>Bowers &amp; Company, CPAs, PLLC.</w:t>
            </w:r>
            <w:r>
              <w:rPr>
                <w:sz w:val="24"/>
              </w:rPr>
              <w:t xml:space="preserve"> </w:t>
            </w:r>
          </w:p>
          <w:p w:rsidR="00DC4759" w:rsidRDefault="00DC4759" w:rsidP="00DC4759">
            <w:pPr>
              <w:tabs>
                <w:tab w:val="left" w:pos="3600"/>
              </w:tabs>
              <w:spacing w:before="120"/>
              <w:rPr>
                <w:sz w:val="24"/>
              </w:rPr>
            </w:pPr>
            <w:r>
              <w:rPr>
                <w:sz w:val="24"/>
              </w:rPr>
              <w:tab/>
            </w:r>
            <w:r>
              <w:rPr>
                <w:sz w:val="24"/>
              </w:rPr>
              <w:tab/>
              <w:t>Motion carried unanimously</w:t>
            </w:r>
          </w:p>
          <w:p w:rsidR="00CD4B92" w:rsidRDefault="00CD4B92" w:rsidP="00DC4759">
            <w:pPr>
              <w:tabs>
                <w:tab w:val="left" w:pos="504"/>
                <w:tab w:val="left" w:pos="3384"/>
              </w:tabs>
              <w:rPr>
                <w:sz w:val="24"/>
              </w:rPr>
            </w:pPr>
          </w:p>
        </w:tc>
        <w:tc>
          <w:tcPr>
            <w:tcW w:w="1836" w:type="dxa"/>
          </w:tcPr>
          <w:p w:rsidR="00CD4B92" w:rsidRDefault="00DC4759" w:rsidP="00A30E8E">
            <w:pPr>
              <w:tabs>
                <w:tab w:val="left" w:pos="4320"/>
              </w:tabs>
              <w:ind w:left="-72"/>
            </w:pPr>
            <w:r>
              <w:t>ACCEPT EXTERNAL AUDIT REPORT</w:t>
            </w:r>
          </w:p>
        </w:tc>
      </w:tr>
      <w:tr w:rsidR="00CD4B92">
        <w:tc>
          <w:tcPr>
            <w:tcW w:w="936" w:type="dxa"/>
          </w:tcPr>
          <w:p w:rsidR="00CD4B92" w:rsidRDefault="00CD4B92">
            <w:pPr>
              <w:tabs>
                <w:tab w:val="left" w:pos="4320"/>
              </w:tabs>
              <w:ind w:right="156"/>
              <w:rPr>
                <w:sz w:val="24"/>
              </w:rPr>
            </w:pPr>
          </w:p>
        </w:tc>
        <w:tc>
          <w:tcPr>
            <w:tcW w:w="7542" w:type="dxa"/>
          </w:tcPr>
          <w:p w:rsidR="00DC4759" w:rsidRPr="00DC4759" w:rsidRDefault="00DC4759" w:rsidP="00DC4759">
            <w:pPr>
              <w:tabs>
                <w:tab w:val="left" w:pos="3384"/>
              </w:tabs>
              <w:rPr>
                <w:sz w:val="24"/>
              </w:rPr>
            </w:pPr>
            <w:r w:rsidRPr="00DC4759">
              <w:rPr>
                <w:sz w:val="24"/>
              </w:rPr>
              <w:t>Board of Education Recognition Week October 22-26, 2018</w:t>
            </w:r>
          </w:p>
          <w:p w:rsidR="00DC4759" w:rsidRPr="00DC4759" w:rsidRDefault="00DC4759" w:rsidP="00A30E8E">
            <w:pPr>
              <w:numPr>
                <w:ilvl w:val="0"/>
                <w:numId w:val="7"/>
              </w:numPr>
              <w:tabs>
                <w:tab w:val="left" w:pos="720"/>
                <w:tab w:val="left" w:pos="1440"/>
              </w:tabs>
              <w:rPr>
                <w:sz w:val="24"/>
              </w:rPr>
            </w:pPr>
            <w:r w:rsidRPr="00DC4759">
              <w:rPr>
                <w:sz w:val="24"/>
              </w:rPr>
              <w:t>South Lewis Board of Education Members:</w:t>
            </w:r>
          </w:p>
          <w:p w:rsidR="00DC4759" w:rsidRPr="00DC4759" w:rsidRDefault="00DC4759" w:rsidP="00DC4759">
            <w:pPr>
              <w:tabs>
                <w:tab w:val="left" w:pos="3384"/>
              </w:tabs>
              <w:ind w:left="1440"/>
              <w:rPr>
                <w:sz w:val="24"/>
              </w:rPr>
            </w:pPr>
            <w:r w:rsidRPr="00DC4759">
              <w:rPr>
                <w:sz w:val="24"/>
              </w:rPr>
              <w:t>Mr. Barry Worczak, Board President – 14 years</w:t>
            </w:r>
          </w:p>
          <w:p w:rsidR="00DC4759" w:rsidRPr="00DC4759" w:rsidRDefault="00DC4759" w:rsidP="00DC4759">
            <w:pPr>
              <w:tabs>
                <w:tab w:val="left" w:pos="3384"/>
              </w:tabs>
              <w:ind w:left="1440"/>
              <w:rPr>
                <w:sz w:val="24"/>
              </w:rPr>
            </w:pPr>
            <w:r w:rsidRPr="00DC4759">
              <w:rPr>
                <w:sz w:val="24"/>
              </w:rPr>
              <w:t>Mr. Andrew Liendecker, Board Vice-President – 6 years</w:t>
            </w:r>
          </w:p>
          <w:p w:rsidR="00DC4759" w:rsidRPr="00DC4759" w:rsidRDefault="00DC4759" w:rsidP="00DC4759">
            <w:pPr>
              <w:tabs>
                <w:tab w:val="left" w:pos="3384"/>
              </w:tabs>
              <w:ind w:left="1440"/>
              <w:rPr>
                <w:sz w:val="24"/>
              </w:rPr>
            </w:pPr>
            <w:r w:rsidRPr="00DC4759">
              <w:rPr>
                <w:sz w:val="24"/>
              </w:rPr>
              <w:t>Mr. Tom Burmingham – 5 years</w:t>
            </w:r>
          </w:p>
          <w:p w:rsidR="00DC4759" w:rsidRPr="00DC4759" w:rsidRDefault="00DC4759" w:rsidP="00DC4759">
            <w:pPr>
              <w:tabs>
                <w:tab w:val="left" w:pos="3384"/>
              </w:tabs>
              <w:ind w:left="1440"/>
              <w:rPr>
                <w:sz w:val="24"/>
              </w:rPr>
            </w:pPr>
            <w:r w:rsidRPr="00DC4759">
              <w:rPr>
                <w:sz w:val="24"/>
              </w:rPr>
              <w:t>Mr. Paul Campbell – 19 years</w:t>
            </w:r>
          </w:p>
          <w:p w:rsidR="00DC4759" w:rsidRDefault="00DC4759" w:rsidP="00DC4759">
            <w:pPr>
              <w:tabs>
                <w:tab w:val="left" w:pos="3384"/>
              </w:tabs>
              <w:ind w:left="1440"/>
              <w:rPr>
                <w:sz w:val="24"/>
              </w:rPr>
            </w:pPr>
            <w:r w:rsidRPr="00DC4759">
              <w:rPr>
                <w:sz w:val="24"/>
              </w:rPr>
              <w:t>Mrs. Jessica Carpenter – 2 years</w:t>
            </w:r>
            <w:r>
              <w:rPr>
                <w:sz w:val="24"/>
              </w:rPr>
              <w:tab/>
            </w:r>
            <w:r>
              <w:rPr>
                <w:sz w:val="24"/>
              </w:rPr>
              <w:tab/>
            </w:r>
            <w:r>
              <w:rPr>
                <w:sz w:val="24"/>
              </w:rPr>
              <w:tab/>
            </w:r>
            <w:r>
              <w:rPr>
                <w:sz w:val="24"/>
              </w:rPr>
              <w:tab/>
            </w:r>
          </w:p>
          <w:p w:rsidR="00DC4759" w:rsidRPr="00DC4759" w:rsidRDefault="00DC4759" w:rsidP="00DC4759">
            <w:pPr>
              <w:tabs>
                <w:tab w:val="left" w:pos="3384"/>
              </w:tabs>
              <w:ind w:left="1440"/>
              <w:rPr>
                <w:sz w:val="24"/>
              </w:rPr>
            </w:pPr>
            <w:r w:rsidRPr="00DC4759">
              <w:rPr>
                <w:sz w:val="24"/>
              </w:rPr>
              <w:t>Mr. Scott Chrzanowski – 4 years</w:t>
            </w:r>
            <w:r>
              <w:rPr>
                <w:sz w:val="24"/>
              </w:rPr>
              <w:tab/>
            </w:r>
            <w:r>
              <w:rPr>
                <w:sz w:val="24"/>
              </w:rPr>
              <w:tab/>
            </w:r>
            <w:r w:rsidRPr="00DC4759">
              <w:rPr>
                <w:sz w:val="24"/>
              </w:rPr>
              <w:tab/>
            </w:r>
          </w:p>
          <w:p w:rsidR="00DC4759" w:rsidRPr="00DC4759" w:rsidRDefault="00DC4759" w:rsidP="00DC4759">
            <w:pPr>
              <w:tabs>
                <w:tab w:val="left" w:pos="3384"/>
              </w:tabs>
              <w:ind w:left="1440"/>
              <w:rPr>
                <w:sz w:val="24"/>
              </w:rPr>
            </w:pPr>
            <w:r w:rsidRPr="00DC4759">
              <w:rPr>
                <w:sz w:val="24"/>
              </w:rPr>
              <w:t>Mr. Michael Lisk – 18 years</w:t>
            </w:r>
          </w:p>
          <w:p w:rsidR="00DC4759" w:rsidRPr="00DC4759" w:rsidRDefault="00DC4759" w:rsidP="00DC4759">
            <w:pPr>
              <w:tabs>
                <w:tab w:val="left" w:pos="3384"/>
              </w:tabs>
              <w:ind w:left="1440"/>
              <w:rPr>
                <w:sz w:val="24"/>
              </w:rPr>
            </w:pPr>
            <w:r w:rsidRPr="00DC4759">
              <w:rPr>
                <w:sz w:val="24"/>
              </w:rPr>
              <w:t>Mrs. Dawn Ludovici – 1 year</w:t>
            </w:r>
          </w:p>
          <w:p w:rsidR="00CD4B92" w:rsidRDefault="00DC4759" w:rsidP="00DC4759">
            <w:pPr>
              <w:tabs>
                <w:tab w:val="left" w:pos="3384"/>
              </w:tabs>
              <w:ind w:left="1440"/>
              <w:rPr>
                <w:sz w:val="24"/>
              </w:rPr>
            </w:pPr>
            <w:r w:rsidRPr="00DC4759">
              <w:rPr>
                <w:sz w:val="24"/>
              </w:rPr>
              <w:t>Mr. Richard Ventura – 8 years</w:t>
            </w:r>
            <w:r w:rsidRPr="00DC4759">
              <w:rPr>
                <w:sz w:val="24"/>
              </w:rPr>
              <w:tab/>
            </w:r>
          </w:p>
        </w:tc>
        <w:tc>
          <w:tcPr>
            <w:tcW w:w="1836" w:type="dxa"/>
          </w:tcPr>
          <w:p w:rsidR="00CD4B92" w:rsidRDefault="00DC4759" w:rsidP="00A30E8E">
            <w:pPr>
              <w:tabs>
                <w:tab w:val="left" w:pos="4320"/>
              </w:tabs>
              <w:ind w:left="-72" w:hanging="18"/>
            </w:pPr>
            <w:r>
              <w:t>BOE RECOGNICTION</w:t>
            </w:r>
          </w:p>
        </w:tc>
      </w:tr>
      <w:tr w:rsidR="00CD4B92">
        <w:tc>
          <w:tcPr>
            <w:tcW w:w="936" w:type="dxa"/>
          </w:tcPr>
          <w:p w:rsidR="00CD4B92" w:rsidRDefault="00CD4B92">
            <w:pPr>
              <w:tabs>
                <w:tab w:val="left" w:pos="4320"/>
              </w:tabs>
              <w:ind w:right="156"/>
              <w:rPr>
                <w:sz w:val="24"/>
              </w:rPr>
            </w:pPr>
          </w:p>
        </w:tc>
        <w:tc>
          <w:tcPr>
            <w:tcW w:w="7542" w:type="dxa"/>
          </w:tcPr>
          <w:p w:rsidR="00A30E8E" w:rsidRPr="00A30E8E" w:rsidRDefault="00A30E8E" w:rsidP="00A30E8E">
            <w:pPr>
              <w:contextualSpacing/>
              <w:rPr>
                <w:sz w:val="24"/>
                <w:szCs w:val="24"/>
              </w:rPr>
            </w:pPr>
            <w:r w:rsidRPr="00A30E8E">
              <w:rPr>
                <w:sz w:val="24"/>
                <w:szCs w:val="24"/>
              </w:rPr>
              <w:t>Fall Sports Update – Brian Oaks</w:t>
            </w:r>
          </w:p>
          <w:p w:rsidR="00A30E8E" w:rsidRPr="00A30E8E" w:rsidRDefault="00A30E8E" w:rsidP="00A30E8E">
            <w:pPr>
              <w:ind w:left="720"/>
              <w:contextualSpacing/>
              <w:rPr>
                <w:sz w:val="24"/>
                <w:szCs w:val="24"/>
              </w:rPr>
            </w:pPr>
          </w:p>
          <w:p w:rsidR="00A30E8E" w:rsidRPr="00A30E8E" w:rsidRDefault="00A30E8E" w:rsidP="00A30E8E">
            <w:pPr>
              <w:contextualSpacing/>
              <w:rPr>
                <w:sz w:val="24"/>
                <w:szCs w:val="24"/>
              </w:rPr>
            </w:pPr>
            <w:r w:rsidRPr="00A30E8E">
              <w:rPr>
                <w:sz w:val="24"/>
                <w:szCs w:val="24"/>
              </w:rPr>
              <w:t>Discuss Student Field Trip Board Policy</w:t>
            </w:r>
          </w:p>
          <w:p w:rsidR="00A30E8E" w:rsidRPr="00A30E8E" w:rsidRDefault="00A30E8E" w:rsidP="00952F00">
            <w:pPr>
              <w:numPr>
                <w:ilvl w:val="0"/>
                <w:numId w:val="6"/>
              </w:numPr>
              <w:rPr>
                <w:sz w:val="24"/>
                <w:szCs w:val="24"/>
              </w:rPr>
            </w:pPr>
            <w:r w:rsidRPr="00A30E8E">
              <w:rPr>
                <w:sz w:val="24"/>
                <w:szCs w:val="24"/>
              </w:rPr>
              <w:t>Motor coach busing $2.00/mile up to $1500 total</w:t>
            </w:r>
          </w:p>
          <w:p w:rsidR="00CD4B92" w:rsidRDefault="00CD4B92" w:rsidP="00C14DF4">
            <w:pPr>
              <w:tabs>
                <w:tab w:val="left" w:pos="4320"/>
              </w:tabs>
              <w:rPr>
                <w:sz w:val="24"/>
              </w:rPr>
            </w:pPr>
          </w:p>
        </w:tc>
        <w:tc>
          <w:tcPr>
            <w:tcW w:w="1836" w:type="dxa"/>
          </w:tcPr>
          <w:p w:rsidR="00CD4B92" w:rsidRDefault="00A30E8E" w:rsidP="00A30E8E">
            <w:pPr>
              <w:tabs>
                <w:tab w:val="left" w:pos="4320"/>
              </w:tabs>
              <w:ind w:left="-72" w:hanging="18"/>
            </w:pPr>
            <w:r>
              <w:t>DISCUSSION</w:t>
            </w:r>
          </w:p>
        </w:tc>
      </w:tr>
      <w:tr w:rsidR="00D74218">
        <w:tc>
          <w:tcPr>
            <w:tcW w:w="936" w:type="dxa"/>
          </w:tcPr>
          <w:p w:rsidR="00D74218" w:rsidRDefault="00D74218">
            <w:pPr>
              <w:tabs>
                <w:tab w:val="left" w:pos="4320"/>
              </w:tabs>
              <w:ind w:right="156"/>
              <w:rPr>
                <w:sz w:val="24"/>
              </w:rPr>
            </w:pPr>
            <w:r>
              <w:rPr>
                <w:sz w:val="24"/>
              </w:rPr>
              <w:t>144.</w:t>
            </w:r>
          </w:p>
        </w:tc>
        <w:tc>
          <w:tcPr>
            <w:tcW w:w="7542" w:type="dxa"/>
          </w:tcPr>
          <w:p w:rsidR="00D74218" w:rsidRPr="00D74218" w:rsidRDefault="00D74218" w:rsidP="00D74218">
            <w:pPr>
              <w:tabs>
                <w:tab w:val="left" w:pos="504"/>
                <w:tab w:val="left" w:pos="3384"/>
              </w:tabs>
              <w:rPr>
                <w:sz w:val="24"/>
              </w:rPr>
            </w:pPr>
            <w:r>
              <w:rPr>
                <w:sz w:val="24"/>
              </w:rPr>
              <w:t xml:space="preserve">Mr. Campbell moved, Mrs. Ludovici seconded, </w:t>
            </w:r>
            <w:r w:rsidRPr="00D74218">
              <w:rPr>
                <w:sz w:val="24"/>
              </w:rPr>
              <w:t>upon the recommendation of the Superintendent of Schools</w:t>
            </w:r>
            <w:r w:rsidR="005C4D8D" w:rsidRPr="00D74218">
              <w:rPr>
                <w:sz w:val="24"/>
              </w:rPr>
              <w:t xml:space="preserve">, </w:t>
            </w:r>
            <w:r w:rsidR="005C4D8D">
              <w:rPr>
                <w:sz w:val="24"/>
              </w:rPr>
              <w:t>the</w:t>
            </w:r>
            <w:r w:rsidRPr="00D74218">
              <w:rPr>
                <w:sz w:val="24"/>
              </w:rPr>
              <w:t xml:space="preserve"> Board of Education change the Novemb</w:t>
            </w:r>
            <w:r>
              <w:rPr>
                <w:sz w:val="24"/>
              </w:rPr>
              <w:t>er 2018 Board meeting date from</w:t>
            </w:r>
            <w:r w:rsidRPr="00D74218">
              <w:rPr>
                <w:sz w:val="24"/>
              </w:rPr>
              <w:t xml:space="preserve"> Tuesday, November 20, 2018 to Monday, November 19, 2018.</w:t>
            </w:r>
          </w:p>
          <w:p w:rsidR="00D74218" w:rsidRDefault="00D74218" w:rsidP="00D74218">
            <w:pPr>
              <w:tabs>
                <w:tab w:val="left" w:pos="3600"/>
              </w:tabs>
              <w:spacing w:before="120"/>
              <w:rPr>
                <w:sz w:val="24"/>
              </w:rPr>
            </w:pPr>
            <w:r>
              <w:rPr>
                <w:sz w:val="24"/>
              </w:rPr>
              <w:tab/>
            </w:r>
            <w:r>
              <w:rPr>
                <w:sz w:val="24"/>
              </w:rPr>
              <w:tab/>
              <w:t>Motion carried unanimously</w:t>
            </w:r>
          </w:p>
          <w:p w:rsidR="00D74218" w:rsidRDefault="00D74218" w:rsidP="00781DB5">
            <w:pPr>
              <w:tabs>
                <w:tab w:val="left" w:pos="504"/>
                <w:tab w:val="left" w:pos="3384"/>
              </w:tabs>
              <w:rPr>
                <w:sz w:val="24"/>
              </w:rPr>
            </w:pPr>
          </w:p>
        </w:tc>
        <w:tc>
          <w:tcPr>
            <w:tcW w:w="1836" w:type="dxa"/>
          </w:tcPr>
          <w:p w:rsidR="00D74218" w:rsidRDefault="00D74218" w:rsidP="00A30E8E">
            <w:pPr>
              <w:tabs>
                <w:tab w:val="left" w:pos="4320"/>
              </w:tabs>
              <w:ind w:left="-72" w:hanging="18"/>
            </w:pPr>
            <w:r w:rsidRPr="00D74218">
              <w:t>CHANGE DATE FOR NOVEMBER 2018 BOARD MEETING</w:t>
            </w:r>
          </w:p>
        </w:tc>
      </w:tr>
      <w:tr w:rsidR="00CD4B92">
        <w:tc>
          <w:tcPr>
            <w:tcW w:w="936" w:type="dxa"/>
          </w:tcPr>
          <w:p w:rsidR="00CD4B92" w:rsidRDefault="00D74218">
            <w:pPr>
              <w:tabs>
                <w:tab w:val="left" w:pos="4320"/>
              </w:tabs>
              <w:ind w:right="156"/>
              <w:rPr>
                <w:sz w:val="24"/>
              </w:rPr>
            </w:pPr>
            <w:r>
              <w:rPr>
                <w:sz w:val="24"/>
              </w:rPr>
              <w:t>145</w:t>
            </w:r>
            <w:r w:rsidR="00A30E8E">
              <w:rPr>
                <w:sz w:val="24"/>
              </w:rPr>
              <w:t>.</w:t>
            </w:r>
          </w:p>
        </w:tc>
        <w:tc>
          <w:tcPr>
            <w:tcW w:w="7542" w:type="dxa"/>
          </w:tcPr>
          <w:p w:rsidR="00781DB5" w:rsidRPr="00781DB5" w:rsidRDefault="00A30E8E" w:rsidP="00781DB5">
            <w:pPr>
              <w:tabs>
                <w:tab w:val="left" w:pos="504"/>
                <w:tab w:val="left" w:pos="3384"/>
              </w:tabs>
              <w:rPr>
                <w:sz w:val="24"/>
              </w:rPr>
            </w:pPr>
            <w:r>
              <w:rPr>
                <w:sz w:val="24"/>
              </w:rPr>
              <w:t xml:space="preserve">Mr. Lisk moved, Mrs. Carpenter seconded, </w:t>
            </w:r>
            <w:r w:rsidR="00781DB5" w:rsidRPr="00781DB5">
              <w:rPr>
                <w:sz w:val="24"/>
              </w:rPr>
              <w:t>upon the recommendation of the Committee on Pre-School and Special Education, approval be granted for the place</w:t>
            </w:r>
            <w:r>
              <w:rPr>
                <w:sz w:val="24"/>
              </w:rPr>
              <w:t>ment of the following students:</w:t>
            </w:r>
          </w:p>
          <w:p w:rsidR="00734145" w:rsidRDefault="00781DB5" w:rsidP="00A30E8E">
            <w:pPr>
              <w:tabs>
                <w:tab w:val="left" w:pos="504"/>
                <w:tab w:val="left" w:pos="3384"/>
              </w:tabs>
              <w:spacing w:before="120"/>
              <w:rPr>
                <w:sz w:val="24"/>
              </w:rPr>
            </w:pPr>
            <w:r>
              <w:rPr>
                <w:sz w:val="24"/>
              </w:rPr>
              <w:tab/>
            </w:r>
            <w:r w:rsidR="00A30E8E">
              <w:rPr>
                <w:sz w:val="24"/>
              </w:rPr>
              <w:t xml:space="preserve"> (See enclosed list)</w:t>
            </w:r>
          </w:p>
          <w:p w:rsidR="00CD4B92" w:rsidRDefault="00CD4B92" w:rsidP="004E6F55">
            <w:pPr>
              <w:tabs>
                <w:tab w:val="left" w:pos="3600"/>
              </w:tabs>
              <w:spacing w:before="120"/>
              <w:rPr>
                <w:sz w:val="24"/>
              </w:rPr>
            </w:pPr>
            <w:r>
              <w:rPr>
                <w:sz w:val="24"/>
              </w:rPr>
              <w:tab/>
            </w:r>
            <w:r>
              <w:rPr>
                <w:sz w:val="24"/>
              </w:rPr>
              <w:tab/>
              <w:t>Motion carried unanimously</w:t>
            </w:r>
          </w:p>
          <w:p w:rsidR="00CD4B92" w:rsidRDefault="00CD4B92" w:rsidP="00C14DF4">
            <w:pPr>
              <w:tabs>
                <w:tab w:val="left" w:pos="504"/>
                <w:tab w:val="left" w:pos="3384"/>
              </w:tabs>
              <w:spacing w:before="120"/>
              <w:rPr>
                <w:sz w:val="24"/>
              </w:rPr>
            </w:pPr>
          </w:p>
        </w:tc>
        <w:tc>
          <w:tcPr>
            <w:tcW w:w="1836" w:type="dxa"/>
          </w:tcPr>
          <w:p w:rsidR="00CD4B92" w:rsidRDefault="00CD4B92" w:rsidP="00A30E8E">
            <w:pPr>
              <w:tabs>
                <w:tab w:val="left" w:pos="4320"/>
              </w:tabs>
              <w:ind w:left="-72"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F86B78">
      <w:pPr>
        <w:tabs>
          <w:tab w:val="left" w:pos="4320"/>
        </w:tabs>
        <w:rPr>
          <w:sz w:val="24"/>
        </w:rPr>
      </w:pPr>
      <w:r>
        <w:rPr>
          <w:b/>
          <w:sz w:val="24"/>
          <w:u w:val="single"/>
        </w:rPr>
        <w:br w:type="page"/>
      </w:r>
      <w:r w:rsidR="00CD4B92">
        <w:rPr>
          <w:b/>
          <w:sz w:val="24"/>
          <w:u w:val="single"/>
        </w:rPr>
        <w:lastRenderedPageBreak/>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D4B92" w:rsidRDefault="00A30E8E" w:rsidP="00C14DF4">
            <w:pPr>
              <w:tabs>
                <w:tab w:val="left" w:pos="3384"/>
                <w:tab w:val="left" w:pos="4320"/>
              </w:tabs>
              <w:rPr>
                <w:sz w:val="24"/>
              </w:rPr>
            </w:pPr>
            <w:r w:rsidRPr="00A30E8E">
              <w:rPr>
                <w:sz w:val="24"/>
              </w:rPr>
              <w:t>Capital Project Vote – October 23, 2018 – Noon to 8:00 PM – Music Suite</w:t>
            </w:r>
            <w:r w:rsidR="00CD4B92">
              <w:rPr>
                <w:sz w:val="24"/>
              </w:rPr>
              <w:tab/>
            </w:r>
          </w:p>
        </w:tc>
        <w:tc>
          <w:tcPr>
            <w:tcW w:w="1782" w:type="dxa"/>
          </w:tcPr>
          <w:p w:rsidR="00CD4B92" w:rsidRDefault="00A30E8E" w:rsidP="00D07509">
            <w:pPr>
              <w:tabs>
                <w:tab w:val="left" w:pos="1800"/>
                <w:tab w:val="left" w:pos="4320"/>
              </w:tabs>
              <w:ind w:left="-115"/>
            </w:pPr>
            <w:r>
              <w:t>CAPITAL PROJECT VOTE</w:t>
            </w:r>
          </w:p>
          <w:p w:rsidR="00A30E8E" w:rsidRDefault="00A30E8E" w:rsidP="00D07509">
            <w:pPr>
              <w:tabs>
                <w:tab w:val="left" w:pos="1800"/>
                <w:tab w:val="left" w:pos="4320"/>
              </w:tabs>
              <w:ind w:left="-115"/>
            </w:pPr>
          </w:p>
        </w:tc>
      </w:tr>
      <w:tr w:rsidR="00A30E8E">
        <w:tc>
          <w:tcPr>
            <w:tcW w:w="936" w:type="dxa"/>
          </w:tcPr>
          <w:p w:rsidR="00A30E8E" w:rsidRDefault="00D74218">
            <w:pPr>
              <w:tabs>
                <w:tab w:val="left" w:pos="4320"/>
              </w:tabs>
              <w:ind w:right="156"/>
              <w:rPr>
                <w:sz w:val="24"/>
              </w:rPr>
            </w:pPr>
            <w:r>
              <w:rPr>
                <w:sz w:val="24"/>
              </w:rPr>
              <w:t>146</w:t>
            </w:r>
            <w:r w:rsidR="00A30E8E">
              <w:rPr>
                <w:sz w:val="24"/>
              </w:rPr>
              <w:t>.</w:t>
            </w:r>
          </w:p>
        </w:tc>
        <w:tc>
          <w:tcPr>
            <w:tcW w:w="7560" w:type="dxa"/>
          </w:tcPr>
          <w:p w:rsidR="00A30E8E" w:rsidRDefault="00A30E8E" w:rsidP="00A30E8E">
            <w:pPr>
              <w:tabs>
                <w:tab w:val="left" w:pos="3384"/>
                <w:tab w:val="left" w:pos="4320"/>
              </w:tabs>
              <w:rPr>
                <w:sz w:val="24"/>
              </w:rPr>
            </w:pPr>
            <w:r>
              <w:rPr>
                <w:sz w:val="24"/>
              </w:rPr>
              <w:t xml:space="preserve">Mrs. Carpenter moved, Mr. Campbell seconded, </w:t>
            </w:r>
            <w:r w:rsidRPr="00A30E8E">
              <w:rPr>
                <w:sz w:val="24"/>
              </w:rPr>
              <w:t xml:space="preserve">upon the recommendation of the Superintendent of Schools, the Board of Education approve paying the full cost of </w:t>
            </w:r>
            <w:r>
              <w:rPr>
                <w:sz w:val="24"/>
              </w:rPr>
              <w:t xml:space="preserve">college-level class tuition for </w:t>
            </w:r>
            <w:r w:rsidRPr="00A30E8E">
              <w:rPr>
                <w:sz w:val="24"/>
              </w:rPr>
              <w:t>students, upon a student receiving a grade of  “C” or better.</w:t>
            </w:r>
          </w:p>
          <w:p w:rsidR="00A30E8E" w:rsidRDefault="00A30E8E" w:rsidP="00A30E8E">
            <w:pPr>
              <w:tabs>
                <w:tab w:val="left" w:pos="3600"/>
              </w:tabs>
              <w:spacing w:before="120"/>
              <w:rPr>
                <w:sz w:val="24"/>
              </w:rPr>
            </w:pPr>
            <w:r>
              <w:rPr>
                <w:sz w:val="24"/>
              </w:rPr>
              <w:tab/>
            </w:r>
            <w:r>
              <w:rPr>
                <w:sz w:val="24"/>
              </w:rPr>
              <w:tab/>
              <w:t>Motion carried unanimously</w:t>
            </w:r>
          </w:p>
          <w:p w:rsidR="00A30E8E" w:rsidRPr="00A30E8E" w:rsidRDefault="00A30E8E" w:rsidP="00C14DF4">
            <w:pPr>
              <w:tabs>
                <w:tab w:val="left" w:pos="3384"/>
                <w:tab w:val="left" w:pos="4320"/>
              </w:tabs>
              <w:rPr>
                <w:sz w:val="24"/>
              </w:rPr>
            </w:pPr>
          </w:p>
        </w:tc>
        <w:tc>
          <w:tcPr>
            <w:tcW w:w="1782" w:type="dxa"/>
          </w:tcPr>
          <w:p w:rsidR="00A30E8E" w:rsidRDefault="00A30E8E" w:rsidP="00D07509">
            <w:pPr>
              <w:tabs>
                <w:tab w:val="left" w:pos="1800"/>
                <w:tab w:val="left" w:pos="4320"/>
              </w:tabs>
              <w:ind w:left="-115"/>
            </w:pPr>
            <w:r>
              <w:t>APPROVE PAYING FULL COST OF COLLEGE LEVEL CLASS TUITION FOR STUDENTS</w:t>
            </w:r>
          </w:p>
        </w:tc>
      </w:tr>
      <w:tr w:rsidR="00A30E8E">
        <w:tc>
          <w:tcPr>
            <w:tcW w:w="936" w:type="dxa"/>
          </w:tcPr>
          <w:p w:rsidR="00A30E8E" w:rsidRDefault="00A30E8E">
            <w:pPr>
              <w:tabs>
                <w:tab w:val="left" w:pos="4320"/>
              </w:tabs>
              <w:ind w:right="156"/>
              <w:rPr>
                <w:sz w:val="24"/>
              </w:rPr>
            </w:pPr>
          </w:p>
        </w:tc>
        <w:tc>
          <w:tcPr>
            <w:tcW w:w="7560" w:type="dxa"/>
          </w:tcPr>
          <w:p w:rsidR="00952F00" w:rsidRDefault="00952F00" w:rsidP="00952F00">
            <w:pPr>
              <w:tabs>
                <w:tab w:val="left" w:pos="3384"/>
                <w:tab w:val="left" w:pos="4320"/>
              </w:tabs>
              <w:rPr>
                <w:sz w:val="24"/>
              </w:rPr>
            </w:pPr>
            <w:r>
              <w:rPr>
                <w:sz w:val="24"/>
              </w:rPr>
              <w:t>Athletic Task Force Update</w:t>
            </w:r>
          </w:p>
          <w:p w:rsidR="00952F00" w:rsidRPr="00952F00" w:rsidRDefault="00952F00" w:rsidP="00A41BC5">
            <w:pPr>
              <w:widowControl w:val="0"/>
              <w:numPr>
                <w:ilvl w:val="0"/>
                <w:numId w:val="5"/>
              </w:numPr>
              <w:tabs>
                <w:tab w:val="left" w:pos="1350"/>
                <w:tab w:val="left" w:pos="1890"/>
              </w:tabs>
              <w:ind w:left="432" w:hanging="72"/>
              <w:contextualSpacing/>
              <w:rPr>
                <w:sz w:val="24"/>
                <w:szCs w:val="24"/>
              </w:rPr>
            </w:pPr>
            <w:r w:rsidRPr="00952F00">
              <w:rPr>
                <w:sz w:val="24"/>
                <w:szCs w:val="24"/>
              </w:rPr>
              <w:t>Should we combine with other schools for athletic teams?</w:t>
            </w:r>
          </w:p>
          <w:p w:rsidR="00952F00" w:rsidRPr="00952F00" w:rsidRDefault="00952F00" w:rsidP="00A41BC5">
            <w:pPr>
              <w:widowControl w:val="0"/>
              <w:numPr>
                <w:ilvl w:val="0"/>
                <w:numId w:val="5"/>
              </w:numPr>
              <w:tabs>
                <w:tab w:val="left" w:pos="1350"/>
                <w:tab w:val="left" w:pos="1890"/>
              </w:tabs>
              <w:ind w:left="432" w:hanging="72"/>
              <w:contextualSpacing/>
              <w:rPr>
                <w:sz w:val="24"/>
                <w:szCs w:val="24"/>
              </w:rPr>
            </w:pPr>
            <w:r w:rsidRPr="00952F00">
              <w:rPr>
                <w:sz w:val="24"/>
                <w:szCs w:val="24"/>
              </w:rPr>
              <w:t>Should we accept “Teams of One” from other schools?</w:t>
            </w:r>
          </w:p>
          <w:p w:rsidR="00952F00" w:rsidRPr="00952F00" w:rsidRDefault="00952F00" w:rsidP="00A41BC5">
            <w:pPr>
              <w:widowControl w:val="0"/>
              <w:numPr>
                <w:ilvl w:val="0"/>
                <w:numId w:val="5"/>
              </w:numPr>
              <w:tabs>
                <w:tab w:val="left" w:pos="1350"/>
                <w:tab w:val="left" w:pos="1890"/>
              </w:tabs>
              <w:ind w:left="432" w:hanging="72"/>
              <w:contextualSpacing/>
              <w:rPr>
                <w:sz w:val="24"/>
                <w:szCs w:val="24"/>
              </w:rPr>
            </w:pPr>
            <w:r w:rsidRPr="00952F00">
              <w:rPr>
                <w:sz w:val="24"/>
                <w:szCs w:val="24"/>
              </w:rPr>
              <w:t>Should we send “Teams of One” to other schools?</w:t>
            </w:r>
          </w:p>
          <w:p w:rsidR="00952F00" w:rsidRPr="00952F00" w:rsidRDefault="00952F00" w:rsidP="00A41BC5">
            <w:pPr>
              <w:widowControl w:val="0"/>
              <w:numPr>
                <w:ilvl w:val="0"/>
                <w:numId w:val="5"/>
              </w:numPr>
              <w:tabs>
                <w:tab w:val="left" w:pos="1350"/>
                <w:tab w:val="left" w:pos="1890"/>
              </w:tabs>
              <w:ind w:left="432" w:hanging="72"/>
              <w:contextualSpacing/>
              <w:rPr>
                <w:sz w:val="24"/>
                <w:szCs w:val="24"/>
              </w:rPr>
            </w:pPr>
            <w:r w:rsidRPr="00952F00">
              <w:rPr>
                <w:sz w:val="24"/>
                <w:szCs w:val="24"/>
              </w:rPr>
              <w:t>Should we add new sports?</w:t>
            </w:r>
          </w:p>
          <w:p w:rsidR="00952F00" w:rsidRPr="00952F00" w:rsidRDefault="00952F00" w:rsidP="00A41BC5">
            <w:pPr>
              <w:widowControl w:val="0"/>
              <w:numPr>
                <w:ilvl w:val="0"/>
                <w:numId w:val="5"/>
              </w:numPr>
              <w:tabs>
                <w:tab w:val="left" w:pos="1350"/>
                <w:tab w:val="left" w:pos="1890"/>
              </w:tabs>
              <w:ind w:left="432" w:hanging="72"/>
              <w:contextualSpacing/>
              <w:rPr>
                <w:sz w:val="24"/>
                <w:szCs w:val="24"/>
              </w:rPr>
            </w:pPr>
            <w:r w:rsidRPr="00952F00">
              <w:rPr>
                <w:sz w:val="24"/>
                <w:szCs w:val="24"/>
              </w:rPr>
              <w:t>When do we eliminate a sport?</w:t>
            </w:r>
          </w:p>
          <w:p w:rsidR="00952F00" w:rsidRPr="00952F00" w:rsidRDefault="00952F00" w:rsidP="00A41BC5">
            <w:pPr>
              <w:widowControl w:val="0"/>
              <w:numPr>
                <w:ilvl w:val="0"/>
                <w:numId w:val="5"/>
              </w:numPr>
              <w:tabs>
                <w:tab w:val="left" w:pos="1350"/>
                <w:tab w:val="left" w:pos="1890"/>
              </w:tabs>
              <w:ind w:left="432" w:hanging="72"/>
              <w:contextualSpacing/>
              <w:rPr>
                <w:sz w:val="24"/>
                <w:szCs w:val="24"/>
              </w:rPr>
            </w:pPr>
            <w:r w:rsidRPr="00952F00">
              <w:rPr>
                <w:sz w:val="24"/>
                <w:szCs w:val="24"/>
              </w:rPr>
              <w:t>Do we ever bring back a sport that has been eliminated?</w:t>
            </w:r>
          </w:p>
          <w:p w:rsidR="00A30E8E" w:rsidRPr="00A30E8E" w:rsidRDefault="00A30E8E" w:rsidP="00A30E8E">
            <w:pPr>
              <w:tabs>
                <w:tab w:val="left" w:pos="3384"/>
                <w:tab w:val="left" w:pos="4320"/>
              </w:tabs>
              <w:rPr>
                <w:sz w:val="24"/>
              </w:rPr>
            </w:pPr>
          </w:p>
          <w:p w:rsidR="00A30E8E" w:rsidRDefault="00A30E8E" w:rsidP="00A30E8E">
            <w:pPr>
              <w:tabs>
                <w:tab w:val="left" w:pos="3384"/>
                <w:tab w:val="left" w:pos="4320"/>
              </w:tabs>
              <w:rPr>
                <w:sz w:val="24"/>
              </w:rPr>
            </w:pPr>
            <w:r w:rsidRPr="00A30E8E">
              <w:rPr>
                <w:sz w:val="24"/>
              </w:rPr>
              <w:t>*Discussion of Trap Shooting C</w:t>
            </w:r>
            <w:r w:rsidR="007F4BE8">
              <w:rPr>
                <w:sz w:val="24"/>
              </w:rPr>
              <w:t>lub</w:t>
            </w:r>
            <w:r w:rsidR="007F4BE8">
              <w:rPr>
                <w:sz w:val="24"/>
              </w:rPr>
              <w:br/>
            </w:r>
          </w:p>
        </w:tc>
        <w:tc>
          <w:tcPr>
            <w:tcW w:w="1782" w:type="dxa"/>
          </w:tcPr>
          <w:p w:rsidR="00A30E8E" w:rsidRDefault="00D4557C" w:rsidP="00D07509">
            <w:pPr>
              <w:tabs>
                <w:tab w:val="left" w:pos="1800"/>
                <w:tab w:val="left" w:pos="4320"/>
              </w:tabs>
              <w:ind w:left="-115"/>
            </w:pPr>
            <w:r>
              <w:t>ATHLETIC TASK FORCE UPDATE</w:t>
            </w:r>
          </w:p>
        </w:tc>
      </w:tr>
      <w:tr w:rsidR="00D4557C">
        <w:tc>
          <w:tcPr>
            <w:tcW w:w="936" w:type="dxa"/>
          </w:tcPr>
          <w:p w:rsidR="00D4557C" w:rsidRDefault="00D74218">
            <w:pPr>
              <w:tabs>
                <w:tab w:val="left" w:pos="4320"/>
              </w:tabs>
              <w:ind w:right="156"/>
              <w:rPr>
                <w:sz w:val="24"/>
              </w:rPr>
            </w:pPr>
            <w:r>
              <w:rPr>
                <w:sz w:val="24"/>
              </w:rPr>
              <w:t>147</w:t>
            </w:r>
            <w:r w:rsidR="00D4557C">
              <w:rPr>
                <w:sz w:val="24"/>
              </w:rPr>
              <w:t>.</w:t>
            </w:r>
          </w:p>
        </w:tc>
        <w:tc>
          <w:tcPr>
            <w:tcW w:w="7560" w:type="dxa"/>
          </w:tcPr>
          <w:p w:rsidR="00D85231" w:rsidRPr="00D85231" w:rsidRDefault="00D85231" w:rsidP="00D85231">
            <w:pPr>
              <w:tabs>
                <w:tab w:val="left" w:pos="3384"/>
                <w:tab w:val="left" w:pos="4320"/>
              </w:tabs>
              <w:rPr>
                <w:sz w:val="24"/>
              </w:rPr>
            </w:pPr>
            <w:r>
              <w:rPr>
                <w:sz w:val="24"/>
              </w:rPr>
              <w:t xml:space="preserve">Mr. Liendecker moved, Mr. Ventura seconded, </w:t>
            </w:r>
            <w:r w:rsidRPr="00D85231">
              <w:rPr>
                <w:sz w:val="24"/>
              </w:rPr>
              <w:t xml:space="preserve">upon the recommendation of the Superintendent of Schools, the Board </w:t>
            </w:r>
            <w:r>
              <w:rPr>
                <w:sz w:val="24"/>
              </w:rPr>
              <w:t xml:space="preserve"> </w:t>
            </w:r>
            <w:r w:rsidRPr="00D85231">
              <w:rPr>
                <w:sz w:val="24"/>
              </w:rPr>
              <w:t>of Education approve two Adirondack students (Kaeleigh Moore and Tyler Fauvelle)</w:t>
            </w:r>
            <w:r>
              <w:rPr>
                <w:sz w:val="24"/>
              </w:rPr>
              <w:t xml:space="preserve"> </w:t>
            </w:r>
            <w:r w:rsidRPr="00D85231">
              <w:rPr>
                <w:sz w:val="24"/>
              </w:rPr>
              <w:t>to participate with the South Lewis Varsity Boys an</w:t>
            </w:r>
            <w:r>
              <w:rPr>
                <w:sz w:val="24"/>
              </w:rPr>
              <w:t xml:space="preserve">d Girls Indoor Track Team as an </w:t>
            </w:r>
            <w:r w:rsidRPr="00D85231">
              <w:rPr>
                <w:sz w:val="24"/>
              </w:rPr>
              <w:t>Adirondack team for the 2018-2019 season.</w:t>
            </w:r>
          </w:p>
          <w:p w:rsidR="00D4557C" w:rsidRDefault="00F86B78" w:rsidP="00F86B78">
            <w:pPr>
              <w:tabs>
                <w:tab w:val="left" w:pos="3600"/>
              </w:tabs>
              <w:spacing w:before="120"/>
              <w:rPr>
                <w:sz w:val="24"/>
              </w:rPr>
            </w:pPr>
            <w:r>
              <w:rPr>
                <w:sz w:val="24"/>
              </w:rPr>
              <w:tab/>
            </w:r>
            <w:r>
              <w:rPr>
                <w:sz w:val="24"/>
              </w:rPr>
              <w:tab/>
              <w:t>Motion carried unanimously</w:t>
            </w:r>
          </w:p>
        </w:tc>
        <w:tc>
          <w:tcPr>
            <w:tcW w:w="1782" w:type="dxa"/>
          </w:tcPr>
          <w:p w:rsidR="00D4557C" w:rsidRDefault="00D85231" w:rsidP="00D85231">
            <w:pPr>
              <w:tabs>
                <w:tab w:val="left" w:pos="1800"/>
                <w:tab w:val="left" w:pos="4320"/>
              </w:tabs>
              <w:ind w:left="-115"/>
            </w:pPr>
            <w:r>
              <w:t>APPROVAL – ADIRONDACK STUDENTS PARTICIPATING WITH SL VARSITY INDOOR TRACK</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74218">
            <w:pPr>
              <w:tabs>
                <w:tab w:val="left" w:pos="4320"/>
              </w:tabs>
              <w:ind w:right="156"/>
              <w:rPr>
                <w:sz w:val="24"/>
              </w:rPr>
            </w:pPr>
            <w:r>
              <w:rPr>
                <w:sz w:val="24"/>
              </w:rPr>
              <w:t>148</w:t>
            </w:r>
            <w:r w:rsidR="00D85231">
              <w:rPr>
                <w:sz w:val="24"/>
              </w:rPr>
              <w:t>.</w:t>
            </w:r>
          </w:p>
        </w:tc>
        <w:tc>
          <w:tcPr>
            <w:tcW w:w="7560" w:type="dxa"/>
          </w:tcPr>
          <w:p w:rsidR="00CD4B92" w:rsidRDefault="00D85231" w:rsidP="00C14DF4">
            <w:pPr>
              <w:tabs>
                <w:tab w:val="left" w:pos="3384"/>
                <w:tab w:val="left" w:pos="4320"/>
              </w:tabs>
              <w:rPr>
                <w:sz w:val="24"/>
              </w:rPr>
            </w:pPr>
            <w:r>
              <w:rPr>
                <w:sz w:val="24"/>
              </w:rPr>
              <w:t>Mr. Campbell moved, Mr. Ventura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D85231">
        <w:tc>
          <w:tcPr>
            <w:tcW w:w="936" w:type="dxa"/>
          </w:tcPr>
          <w:p w:rsidR="00D85231" w:rsidRDefault="00D74218">
            <w:pPr>
              <w:tabs>
                <w:tab w:val="left" w:pos="4320"/>
              </w:tabs>
              <w:ind w:right="156"/>
              <w:rPr>
                <w:sz w:val="24"/>
              </w:rPr>
            </w:pPr>
            <w:r>
              <w:rPr>
                <w:sz w:val="24"/>
              </w:rPr>
              <w:t>149</w:t>
            </w:r>
            <w:r w:rsidR="00D85231">
              <w:rPr>
                <w:sz w:val="24"/>
              </w:rPr>
              <w:t>.</w:t>
            </w:r>
          </w:p>
        </w:tc>
        <w:tc>
          <w:tcPr>
            <w:tcW w:w="7560" w:type="dxa"/>
          </w:tcPr>
          <w:p w:rsidR="00D85231" w:rsidRDefault="00D85231" w:rsidP="00C14DF4">
            <w:pPr>
              <w:tabs>
                <w:tab w:val="left" w:pos="3384"/>
                <w:tab w:val="left" w:pos="4320"/>
              </w:tabs>
              <w:rPr>
                <w:sz w:val="24"/>
              </w:rPr>
            </w:pPr>
            <w:r w:rsidRPr="00D85231">
              <w:rPr>
                <w:sz w:val="24"/>
              </w:rPr>
              <w:t>Resolved that, upon the recommendation of the Superintendent of Schools, Melissa Sovar,  having Initial Certification in Childhood Education (Gr. 1-6), be appointed to a long-term substitute position, in accordance with the terms and conditions of the current agreement between the South Lewis Central School District and the South Lewis Teachers’ Association, effective approximately November 19, 2018, until the return, resignation or retirement of Kerin Markham, or sooner termination by the Board of  Education, but no later than approximately February 15, 2019 at a salary of Step 1-B ($41,395 – prorated).</w:t>
            </w:r>
          </w:p>
          <w:p w:rsidR="00D85231" w:rsidRPr="00D85231" w:rsidRDefault="00D85231" w:rsidP="00F86B78">
            <w:pPr>
              <w:tabs>
                <w:tab w:val="left" w:pos="1440"/>
              </w:tabs>
              <w:suppressAutoHyphens/>
              <w:spacing w:before="120"/>
              <w:ind w:hanging="3150"/>
              <w:rPr>
                <w:sz w:val="24"/>
              </w:rPr>
            </w:pPr>
            <w:r>
              <w:rPr>
                <w:sz w:val="24"/>
              </w:rPr>
              <w:t>Certification:</w:t>
            </w:r>
            <w:r>
              <w:rPr>
                <w:sz w:val="24"/>
              </w:rPr>
              <w:tab/>
            </w:r>
            <w:r w:rsidRPr="00D85231">
              <w:rPr>
                <w:sz w:val="24"/>
              </w:rPr>
              <w:t>Initial – Childhood Education (Grades 1-6)</w:t>
            </w:r>
          </w:p>
          <w:p w:rsidR="00D85231" w:rsidRPr="00D85231" w:rsidRDefault="00F86B78" w:rsidP="00F86B78">
            <w:pPr>
              <w:tabs>
                <w:tab w:val="left" w:pos="1440"/>
              </w:tabs>
              <w:suppressAutoHyphens/>
              <w:spacing w:before="120"/>
              <w:rPr>
                <w:sz w:val="24"/>
              </w:rPr>
            </w:pPr>
            <w:r>
              <w:rPr>
                <w:sz w:val="24"/>
              </w:rPr>
              <w:t>Degree:</w:t>
            </w:r>
            <w:r>
              <w:rPr>
                <w:sz w:val="24"/>
              </w:rPr>
              <w:tab/>
            </w:r>
            <w:r w:rsidR="00D85231" w:rsidRPr="00D85231">
              <w:rPr>
                <w:sz w:val="24"/>
              </w:rPr>
              <w:t>BS – Early Childhood/Childhood Education</w:t>
            </w:r>
            <w:r w:rsidR="00D85231" w:rsidRPr="00D85231">
              <w:rPr>
                <w:sz w:val="24"/>
              </w:rPr>
              <w:tab/>
            </w:r>
          </w:p>
          <w:p w:rsidR="00D85231" w:rsidRPr="00D85231" w:rsidRDefault="00D85231" w:rsidP="00F86B78">
            <w:pPr>
              <w:tabs>
                <w:tab w:val="left" w:pos="1440"/>
              </w:tabs>
              <w:suppressAutoHyphens/>
              <w:spacing w:before="120"/>
              <w:rPr>
                <w:sz w:val="24"/>
              </w:rPr>
            </w:pPr>
            <w:r>
              <w:rPr>
                <w:sz w:val="24"/>
              </w:rPr>
              <w:t>Experience:</w:t>
            </w:r>
            <w:r>
              <w:rPr>
                <w:sz w:val="24"/>
              </w:rPr>
              <w:tab/>
            </w:r>
            <w:r w:rsidRPr="00D85231">
              <w:rPr>
                <w:sz w:val="24"/>
              </w:rPr>
              <w:t>See enclosed resume and application</w:t>
            </w:r>
          </w:p>
          <w:p w:rsidR="00D85231" w:rsidRDefault="00D85231" w:rsidP="00F86B78">
            <w:pPr>
              <w:tabs>
                <w:tab w:val="left" w:pos="1350"/>
              </w:tabs>
              <w:spacing w:before="120"/>
              <w:rPr>
                <w:sz w:val="24"/>
                <w:szCs w:val="24"/>
              </w:rPr>
            </w:pPr>
            <w:r w:rsidRPr="00D85231">
              <w:rPr>
                <w:sz w:val="24"/>
                <w:szCs w:val="24"/>
              </w:rPr>
              <w:t>(This fills the vacancy due to the maternity leave of Elementary teacher Kerin Markham).</w:t>
            </w:r>
          </w:p>
          <w:p w:rsidR="00D85231" w:rsidRDefault="00D85231" w:rsidP="00D85231">
            <w:pPr>
              <w:tabs>
                <w:tab w:val="left" w:pos="3384"/>
                <w:tab w:val="left" w:pos="4320"/>
              </w:tabs>
              <w:rPr>
                <w:sz w:val="24"/>
              </w:rPr>
            </w:pPr>
          </w:p>
        </w:tc>
        <w:tc>
          <w:tcPr>
            <w:tcW w:w="1782" w:type="dxa"/>
          </w:tcPr>
          <w:p w:rsidR="00D85231" w:rsidRDefault="00D85231" w:rsidP="00D85231">
            <w:pPr>
              <w:tabs>
                <w:tab w:val="left" w:pos="1800"/>
                <w:tab w:val="left" w:pos="4320"/>
              </w:tabs>
              <w:ind w:left="-115"/>
            </w:pPr>
            <w:r w:rsidRPr="00D85231">
              <w:t>APPOINTMENT – CERTIFIED/</w:t>
            </w:r>
          </w:p>
          <w:p w:rsidR="00D85231" w:rsidRDefault="00D85231" w:rsidP="00D85231">
            <w:pPr>
              <w:tabs>
                <w:tab w:val="left" w:pos="1800"/>
                <w:tab w:val="left" w:pos="4320"/>
              </w:tabs>
              <w:ind w:left="-115"/>
            </w:pPr>
            <w:r w:rsidRPr="00D85231">
              <w:t>INSTRUCTIONAL – LONG-TERM SUBSTITUTE -              ELEMENTARY – MELISSA SOVAR</w:t>
            </w:r>
          </w:p>
        </w:tc>
      </w:tr>
      <w:tr w:rsidR="00D85231">
        <w:tc>
          <w:tcPr>
            <w:tcW w:w="936" w:type="dxa"/>
          </w:tcPr>
          <w:p w:rsidR="00D85231" w:rsidRDefault="00D74218">
            <w:pPr>
              <w:tabs>
                <w:tab w:val="left" w:pos="4320"/>
              </w:tabs>
              <w:ind w:right="156"/>
              <w:rPr>
                <w:sz w:val="24"/>
              </w:rPr>
            </w:pPr>
            <w:r>
              <w:rPr>
                <w:sz w:val="24"/>
              </w:rPr>
              <w:t>150</w:t>
            </w:r>
            <w:r w:rsidR="00D85231">
              <w:rPr>
                <w:sz w:val="24"/>
              </w:rPr>
              <w:t>.</w:t>
            </w:r>
          </w:p>
        </w:tc>
        <w:tc>
          <w:tcPr>
            <w:tcW w:w="7560" w:type="dxa"/>
          </w:tcPr>
          <w:p w:rsidR="00D85231" w:rsidRPr="00D85231" w:rsidRDefault="00D85231" w:rsidP="00D85231">
            <w:pPr>
              <w:tabs>
                <w:tab w:val="left" w:pos="3384"/>
                <w:tab w:val="left" w:pos="4320"/>
              </w:tabs>
              <w:rPr>
                <w:sz w:val="24"/>
              </w:rPr>
            </w:pPr>
            <w:r w:rsidRPr="00D85231">
              <w:rPr>
                <w:sz w:val="24"/>
              </w:rPr>
              <w:t xml:space="preserve">Resolved that, upon the recommendation of the Superintendent of Schools, the Board of Education approve a maternity leave of absence for Marcia McDonald, Keyboard Specialist, from approximately December 3, 2018 through approximately February 1, 2019.                          </w:t>
            </w:r>
          </w:p>
        </w:tc>
        <w:tc>
          <w:tcPr>
            <w:tcW w:w="1782" w:type="dxa"/>
          </w:tcPr>
          <w:p w:rsidR="00D85231" w:rsidRPr="00D85231" w:rsidRDefault="00D85231" w:rsidP="00F86B78">
            <w:pPr>
              <w:tabs>
                <w:tab w:val="left" w:pos="1800"/>
                <w:tab w:val="left" w:pos="4320"/>
              </w:tabs>
              <w:ind w:left="-115"/>
            </w:pPr>
            <w:r w:rsidRPr="00D85231">
              <w:t>MATERNITY LEAVE OF ABSENCE – NON-CERTIFIED/NON-INSTRUCTIONAL -</w:t>
            </w:r>
            <w:r w:rsidR="000D1432">
              <w:t xml:space="preserve"> </w:t>
            </w:r>
            <w:r w:rsidRPr="00D85231">
              <w:t>KEYBOARD SPECIALIST – MARCIA McDONALD</w:t>
            </w:r>
          </w:p>
        </w:tc>
      </w:tr>
    </w:tbl>
    <w:p w:rsidR="007F4BE8" w:rsidRDefault="007F4BE8">
      <w:r>
        <w:br w:type="page"/>
      </w:r>
    </w:p>
    <w:tbl>
      <w:tblPr>
        <w:tblW w:w="10278" w:type="dxa"/>
        <w:tblLayout w:type="fixed"/>
        <w:tblLook w:val="0000" w:firstRow="0" w:lastRow="0" w:firstColumn="0" w:lastColumn="0" w:noHBand="0" w:noVBand="0"/>
      </w:tblPr>
      <w:tblGrid>
        <w:gridCol w:w="936"/>
        <w:gridCol w:w="7560"/>
        <w:gridCol w:w="1782"/>
      </w:tblGrid>
      <w:tr w:rsidR="000D1432">
        <w:tc>
          <w:tcPr>
            <w:tcW w:w="936" w:type="dxa"/>
          </w:tcPr>
          <w:p w:rsidR="000D1432" w:rsidRDefault="00D74218">
            <w:pPr>
              <w:tabs>
                <w:tab w:val="left" w:pos="4320"/>
              </w:tabs>
              <w:ind w:right="156"/>
              <w:rPr>
                <w:sz w:val="24"/>
              </w:rPr>
            </w:pPr>
            <w:r>
              <w:rPr>
                <w:sz w:val="24"/>
              </w:rPr>
              <w:t>151</w:t>
            </w:r>
            <w:r w:rsidR="000D1432">
              <w:rPr>
                <w:sz w:val="24"/>
              </w:rPr>
              <w:t>.</w:t>
            </w:r>
          </w:p>
        </w:tc>
        <w:tc>
          <w:tcPr>
            <w:tcW w:w="7560" w:type="dxa"/>
          </w:tcPr>
          <w:p w:rsidR="000D1432" w:rsidRPr="00D85231" w:rsidRDefault="000D1432" w:rsidP="00D85231">
            <w:pPr>
              <w:tabs>
                <w:tab w:val="left" w:pos="3384"/>
                <w:tab w:val="left" w:pos="4320"/>
              </w:tabs>
              <w:rPr>
                <w:sz w:val="24"/>
              </w:rPr>
            </w:pPr>
            <w:r w:rsidRPr="000D1432">
              <w:rPr>
                <w:sz w:val="24"/>
              </w:rPr>
              <w:t>Resolved that, upon the recommendation of the Superintendent of Schools, the Board of   Education approve an unpaid leave of absence for Carolyn Brown, Food Service Helper, from March 19-22, 2019.</w:t>
            </w:r>
          </w:p>
        </w:tc>
        <w:tc>
          <w:tcPr>
            <w:tcW w:w="1782" w:type="dxa"/>
          </w:tcPr>
          <w:p w:rsidR="000D1432" w:rsidRPr="000D1432" w:rsidRDefault="000D1432" w:rsidP="000D1432">
            <w:pPr>
              <w:tabs>
                <w:tab w:val="left" w:pos="1800"/>
                <w:tab w:val="left" w:pos="4320"/>
              </w:tabs>
              <w:ind w:left="-115"/>
            </w:pPr>
            <w:r w:rsidRPr="000D1432">
              <w:t>LEAVE OF ABSENCE – NON-CERTIFIED/NON-INSTRUCTIONAL - FOOD</w:t>
            </w:r>
          </w:p>
          <w:p w:rsidR="000D1432" w:rsidRDefault="000D1432" w:rsidP="000D1432">
            <w:pPr>
              <w:tabs>
                <w:tab w:val="left" w:pos="1800"/>
                <w:tab w:val="left" w:pos="4320"/>
              </w:tabs>
              <w:ind w:left="-115"/>
            </w:pPr>
            <w:r w:rsidRPr="000D1432">
              <w:t>SERVICE HELPER – CAROLYN BROWN</w:t>
            </w:r>
          </w:p>
          <w:p w:rsidR="000D1432" w:rsidRPr="00D85231" w:rsidRDefault="000D1432" w:rsidP="000D1432">
            <w:pPr>
              <w:tabs>
                <w:tab w:val="left" w:pos="1800"/>
                <w:tab w:val="left" w:pos="4320"/>
              </w:tabs>
              <w:ind w:left="-115"/>
            </w:pPr>
          </w:p>
        </w:tc>
      </w:tr>
      <w:tr w:rsidR="000D1432">
        <w:tc>
          <w:tcPr>
            <w:tcW w:w="936" w:type="dxa"/>
          </w:tcPr>
          <w:p w:rsidR="000D1432" w:rsidRDefault="00D74218">
            <w:pPr>
              <w:tabs>
                <w:tab w:val="left" w:pos="4320"/>
              </w:tabs>
              <w:ind w:right="156"/>
              <w:rPr>
                <w:sz w:val="24"/>
              </w:rPr>
            </w:pPr>
            <w:r>
              <w:rPr>
                <w:sz w:val="24"/>
              </w:rPr>
              <w:t>152</w:t>
            </w:r>
            <w:r w:rsidR="000D1432">
              <w:rPr>
                <w:sz w:val="24"/>
              </w:rPr>
              <w:t>.</w:t>
            </w:r>
          </w:p>
        </w:tc>
        <w:tc>
          <w:tcPr>
            <w:tcW w:w="7560" w:type="dxa"/>
          </w:tcPr>
          <w:p w:rsidR="000D1432" w:rsidRPr="000D1432" w:rsidRDefault="000D1432" w:rsidP="000D1432">
            <w:pPr>
              <w:tabs>
                <w:tab w:val="left" w:pos="3384"/>
                <w:tab w:val="left" w:pos="4320"/>
              </w:tabs>
              <w:rPr>
                <w:sz w:val="24"/>
              </w:rPr>
            </w:pPr>
            <w:r w:rsidRPr="000D1432">
              <w:rPr>
                <w:sz w:val="24"/>
              </w:rPr>
              <w:t>Resolved that, upon the recommendation of the Superintendent of Schools, the following be appointed to the designated extra-duty assignments for the 2018-19</w:t>
            </w:r>
            <w:r>
              <w:rPr>
                <w:sz w:val="24"/>
              </w:rPr>
              <w:t xml:space="preserve"> </w:t>
            </w:r>
            <w:r w:rsidRPr="000D1432">
              <w:rPr>
                <w:sz w:val="24"/>
              </w:rPr>
              <w:t>school year in accordance with the current teachers’ contract:</w:t>
            </w:r>
          </w:p>
          <w:p w:rsidR="000D1432" w:rsidRPr="000D1432" w:rsidRDefault="000D1432" w:rsidP="000D1432">
            <w:pPr>
              <w:tabs>
                <w:tab w:val="left" w:pos="3384"/>
                <w:tab w:val="left" w:pos="4320"/>
              </w:tabs>
              <w:rPr>
                <w:sz w:val="24"/>
              </w:rPr>
            </w:pPr>
            <w:r w:rsidRPr="000D1432">
              <w:rPr>
                <w:sz w:val="24"/>
              </w:rPr>
              <w:t xml:space="preserve">                                                      </w:t>
            </w:r>
          </w:p>
          <w:p w:rsidR="000D1432" w:rsidRPr="000D1432" w:rsidRDefault="000D1432" w:rsidP="000D1432">
            <w:pPr>
              <w:tabs>
                <w:tab w:val="left" w:pos="3384"/>
                <w:tab w:val="left" w:pos="4320"/>
              </w:tabs>
              <w:rPr>
                <w:sz w:val="24"/>
              </w:rPr>
            </w:pPr>
            <w:r>
              <w:rPr>
                <w:sz w:val="24"/>
              </w:rPr>
              <w:t>Lighting (MS Stage Prod.) -</w:t>
            </w:r>
            <w:r>
              <w:rPr>
                <w:sz w:val="24"/>
              </w:rPr>
              <w:tab/>
            </w:r>
            <w:r>
              <w:rPr>
                <w:sz w:val="24"/>
              </w:rPr>
              <w:tab/>
            </w:r>
            <w:r w:rsidRPr="000D1432">
              <w:rPr>
                <w:sz w:val="24"/>
              </w:rPr>
              <w:t xml:space="preserve">Kim Bradway </w:t>
            </w:r>
          </w:p>
          <w:p w:rsidR="000D1432" w:rsidRPr="000D1432" w:rsidRDefault="000D1432" w:rsidP="000D1432">
            <w:pPr>
              <w:tabs>
                <w:tab w:val="left" w:pos="3384"/>
                <w:tab w:val="left" w:pos="4320"/>
              </w:tabs>
              <w:rPr>
                <w:sz w:val="24"/>
              </w:rPr>
            </w:pPr>
            <w:r>
              <w:rPr>
                <w:sz w:val="24"/>
              </w:rPr>
              <w:t>Sound (MS Stage Prod.) -</w:t>
            </w:r>
            <w:r>
              <w:rPr>
                <w:sz w:val="24"/>
              </w:rPr>
              <w:tab/>
            </w:r>
            <w:r>
              <w:rPr>
                <w:sz w:val="24"/>
              </w:rPr>
              <w:tab/>
            </w:r>
            <w:r w:rsidRPr="000D1432">
              <w:rPr>
                <w:sz w:val="24"/>
              </w:rPr>
              <w:t xml:space="preserve">Steve Hirschey </w:t>
            </w:r>
          </w:p>
          <w:p w:rsidR="000D1432" w:rsidRPr="000D1432" w:rsidRDefault="000D1432" w:rsidP="000D1432">
            <w:pPr>
              <w:tabs>
                <w:tab w:val="left" w:pos="3384"/>
                <w:tab w:val="left" w:pos="4320"/>
              </w:tabs>
              <w:rPr>
                <w:sz w:val="24"/>
              </w:rPr>
            </w:pPr>
            <w:r w:rsidRPr="000D1432">
              <w:rPr>
                <w:sz w:val="24"/>
              </w:rPr>
              <w:t xml:space="preserve">Program Design/Layout (MS Stage Prod.)  </w:t>
            </w:r>
            <w:r>
              <w:rPr>
                <w:sz w:val="24"/>
              </w:rPr>
              <w:t>-</w:t>
            </w:r>
            <w:r w:rsidRPr="000D1432">
              <w:rPr>
                <w:sz w:val="24"/>
              </w:rPr>
              <w:tab/>
              <w:t>Jennifer Carpenter</w:t>
            </w:r>
            <w:r w:rsidRPr="000D1432">
              <w:rPr>
                <w:sz w:val="24"/>
              </w:rPr>
              <w:tab/>
            </w:r>
            <w:r w:rsidRPr="000D1432">
              <w:rPr>
                <w:sz w:val="24"/>
              </w:rPr>
              <w:tab/>
            </w:r>
          </w:p>
          <w:p w:rsidR="000D1432" w:rsidRPr="000D1432" w:rsidRDefault="000D1432" w:rsidP="000D1432">
            <w:pPr>
              <w:tabs>
                <w:tab w:val="left" w:pos="3384"/>
                <w:tab w:val="left" w:pos="4320"/>
              </w:tabs>
              <w:rPr>
                <w:sz w:val="24"/>
              </w:rPr>
            </w:pPr>
            <w:r w:rsidRPr="000D1432">
              <w:rPr>
                <w:sz w:val="24"/>
              </w:rPr>
              <w:t>Ticket Sales (MS Stage Prod.) -</w:t>
            </w:r>
            <w:r>
              <w:rPr>
                <w:sz w:val="24"/>
              </w:rPr>
              <w:tab/>
            </w:r>
            <w:r>
              <w:rPr>
                <w:sz w:val="24"/>
              </w:rPr>
              <w:tab/>
            </w:r>
            <w:r w:rsidRPr="000D1432">
              <w:rPr>
                <w:sz w:val="24"/>
              </w:rPr>
              <w:t>Jane Luther</w:t>
            </w:r>
          </w:p>
          <w:p w:rsidR="000D1432" w:rsidRPr="000D1432" w:rsidRDefault="000D1432" w:rsidP="00D85231">
            <w:pPr>
              <w:tabs>
                <w:tab w:val="left" w:pos="3384"/>
                <w:tab w:val="left" w:pos="4320"/>
              </w:tabs>
              <w:rPr>
                <w:sz w:val="24"/>
              </w:rPr>
            </w:pPr>
          </w:p>
        </w:tc>
        <w:tc>
          <w:tcPr>
            <w:tcW w:w="1782" w:type="dxa"/>
          </w:tcPr>
          <w:p w:rsidR="000D1432" w:rsidRPr="000D1432" w:rsidRDefault="000D1432" w:rsidP="000D1432">
            <w:pPr>
              <w:tabs>
                <w:tab w:val="left" w:pos="1800"/>
                <w:tab w:val="left" w:pos="4320"/>
              </w:tabs>
              <w:ind w:left="-115"/>
            </w:pPr>
            <w:r w:rsidRPr="000D1432">
              <w:t>APPOINTMENT – EXTRA-CURRICULAR POSITIONS</w:t>
            </w:r>
          </w:p>
        </w:tc>
      </w:tr>
      <w:tr w:rsidR="000D1432">
        <w:tc>
          <w:tcPr>
            <w:tcW w:w="936" w:type="dxa"/>
          </w:tcPr>
          <w:p w:rsidR="000D1432" w:rsidRDefault="00D74218">
            <w:pPr>
              <w:tabs>
                <w:tab w:val="left" w:pos="4320"/>
              </w:tabs>
              <w:ind w:right="156"/>
              <w:rPr>
                <w:sz w:val="24"/>
              </w:rPr>
            </w:pPr>
            <w:r>
              <w:rPr>
                <w:sz w:val="24"/>
              </w:rPr>
              <w:t>153</w:t>
            </w:r>
            <w:r w:rsidR="000D1432">
              <w:rPr>
                <w:sz w:val="24"/>
              </w:rPr>
              <w:t>.</w:t>
            </w:r>
          </w:p>
        </w:tc>
        <w:tc>
          <w:tcPr>
            <w:tcW w:w="7560" w:type="dxa"/>
          </w:tcPr>
          <w:p w:rsidR="000D1432" w:rsidRPr="000D1432" w:rsidRDefault="000D1432" w:rsidP="000D1432">
            <w:pPr>
              <w:tabs>
                <w:tab w:val="left" w:pos="3384"/>
                <w:tab w:val="left" w:pos="4320"/>
              </w:tabs>
              <w:rPr>
                <w:sz w:val="24"/>
              </w:rPr>
            </w:pPr>
            <w:r w:rsidRPr="000D1432">
              <w:rPr>
                <w:sz w:val="24"/>
              </w:rPr>
              <w:t>Resolved that, upon the recommendation of the Superintendent of Schools, the following c</w:t>
            </w:r>
            <w:r w:rsidR="00F86B78">
              <w:rPr>
                <w:sz w:val="24"/>
              </w:rPr>
              <w:t>onference requests be approved:</w:t>
            </w:r>
          </w:p>
          <w:p w:rsidR="000D1432" w:rsidRDefault="000D1432" w:rsidP="00F86B78">
            <w:pPr>
              <w:tabs>
                <w:tab w:val="left" w:pos="504"/>
                <w:tab w:val="left" w:pos="3384"/>
                <w:tab w:val="left" w:pos="4320"/>
              </w:tabs>
              <w:spacing w:before="120"/>
              <w:ind w:left="504" w:hanging="504"/>
              <w:rPr>
                <w:sz w:val="24"/>
              </w:rPr>
            </w:pPr>
            <w:r w:rsidRPr="000D1432">
              <w:rPr>
                <w:sz w:val="24"/>
              </w:rPr>
              <w:t xml:space="preserve">1.  </w:t>
            </w:r>
            <w:r>
              <w:rPr>
                <w:sz w:val="24"/>
              </w:rPr>
              <w:tab/>
            </w:r>
            <w:r w:rsidRPr="000D1432">
              <w:rPr>
                <w:sz w:val="24"/>
              </w:rPr>
              <w:t>School Business Management Workshop – November 6-9, 20</w:t>
            </w:r>
            <w:r w:rsidR="00F86B78">
              <w:rPr>
                <w:sz w:val="24"/>
              </w:rPr>
              <w:t xml:space="preserve">18 – Albany, NY –  Barry Yette </w:t>
            </w:r>
          </w:p>
          <w:p w:rsidR="000D1432" w:rsidRPr="000D1432" w:rsidRDefault="000D1432" w:rsidP="00F86B78">
            <w:pPr>
              <w:tabs>
                <w:tab w:val="left" w:pos="504"/>
                <w:tab w:val="left" w:pos="3384"/>
                <w:tab w:val="left" w:pos="4320"/>
              </w:tabs>
              <w:spacing w:before="120"/>
              <w:ind w:left="504" w:hanging="504"/>
              <w:rPr>
                <w:sz w:val="24"/>
              </w:rPr>
            </w:pPr>
            <w:r w:rsidRPr="000D1432">
              <w:rPr>
                <w:sz w:val="24"/>
              </w:rPr>
              <w:t xml:space="preserve">2.  </w:t>
            </w:r>
            <w:r>
              <w:rPr>
                <w:sz w:val="24"/>
              </w:rPr>
              <w:tab/>
            </w:r>
            <w:r w:rsidRPr="000D1432">
              <w:rPr>
                <w:sz w:val="24"/>
              </w:rPr>
              <w:t>NYS AHPERD/COA Annual Conference  – November 13-17, 2018 – Verona, NY – Brian Oak</w:t>
            </w:r>
            <w:r w:rsidR="00F86B78">
              <w:rPr>
                <w:sz w:val="24"/>
              </w:rPr>
              <w:t xml:space="preserve">s                              </w:t>
            </w:r>
            <w:r w:rsidRPr="000D1432">
              <w:rPr>
                <w:sz w:val="24"/>
              </w:rPr>
              <w:t xml:space="preserve">  </w:t>
            </w:r>
          </w:p>
          <w:p w:rsidR="000D1432" w:rsidRPr="000D1432" w:rsidRDefault="000D1432" w:rsidP="00F86B78">
            <w:pPr>
              <w:tabs>
                <w:tab w:val="left" w:pos="504"/>
                <w:tab w:val="left" w:pos="3384"/>
                <w:tab w:val="left" w:pos="4320"/>
              </w:tabs>
              <w:spacing w:before="120"/>
              <w:ind w:left="504" w:hanging="504"/>
              <w:rPr>
                <w:sz w:val="24"/>
              </w:rPr>
            </w:pPr>
            <w:r w:rsidRPr="000D1432">
              <w:rPr>
                <w:sz w:val="24"/>
              </w:rPr>
              <w:t xml:space="preserve">3.  </w:t>
            </w:r>
            <w:r>
              <w:rPr>
                <w:sz w:val="24"/>
              </w:rPr>
              <w:tab/>
            </w:r>
            <w:r w:rsidRPr="000D1432">
              <w:rPr>
                <w:sz w:val="24"/>
              </w:rPr>
              <w:t>NYS Athletic Administrators Assoc. Conference – March 12-15, 2019</w:t>
            </w:r>
            <w:r>
              <w:rPr>
                <w:sz w:val="24"/>
              </w:rPr>
              <w:t xml:space="preserve"> – Saratoga </w:t>
            </w:r>
            <w:r w:rsidRPr="000D1432">
              <w:rPr>
                <w:sz w:val="24"/>
              </w:rPr>
              <w:t xml:space="preserve">Springs, NY – Brian Oaks            </w:t>
            </w:r>
          </w:p>
          <w:p w:rsidR="000D1432" w:rsidRPr="000D1432" w:rsidRDefault="000D1432" w:rsidP="000D1432">
            <w:pPr>
              <w:tabs>
                <w:tab w:val="left" w:pos="3384"/>
                <w:tab w:val="left" w:pos="4320"/>
              </w:tabs>
              <w:rPr>
                <w:sz w:val="24"/>
              </w:rPr>
            </w:pPr>
          </w:p>
        </w:tc>
        <w:tc>
          <w:tcPr>
            <w:tcW w:w="1782" w:type="dxa"/>
          </w:tcPr>
          <w:p w:rsidR="000D1432" w:rsidRPr="000D1432" w:rsidRDefault="000D1432" w:rsidP="000D1432">
            <w:pPr>
              <w:tabs>
                <w:tab w:val="left" w:pos="1800"/>
                <w:tab w:val="left" w:pos="4320"/>
              </w:tabs>
              <w:ind w:left="-115"/>
            </w:pPr>
            <w:r w:rsidRPr="000D1432">
              <w:t>CONFERENCE APPROVALS</w:t>
            </w:r>
          </w:p>
        </w:tc>
      </w:tr>
      <w:tr w:rsidR="000D1432">
        <w:tc>
          <w:tcPr>
            <w:tcW w:w="936" w:type="dxa"/>
          </w:tcPr>
          <w:p w:rsidR="000D1432" w:rsidRDefault="000D1432">
            <w:pPr>
              <w:tabs>
                <w:tab w:val="left" w:pos="4320"/>
              </w:tabs>
              <w:ind w:right="156"/>
              <w:rPr>
                <w:sz w:val="24"/>
              </w:rPr>
            </w:pPr>
            <w:r>
              <w:rPr>
                <w:sz w:val="24"/>
              </w:rPr>
              <w:t>15</w:t>
            </w:r>
            <w:r w:rsidR="00D74218">
              <w:rPr>
                <w:sz w:val="24"/>
              </w:rPr>
              <w:t>4</w:t>
            </w:r>
            <w:r>
              <w:rPr>
                <w:sz w:val="24"/>
              </w:rPr>
              <w:t>.</w:t>
            </w:r>
          </w:p>
        </w:tc>
        <w:tc>
          <w:tcPr>
            <w:tcW w:w="7560" w:type="dxa"/>
          </w:tcPr>
          <w:p w:rsidR="000D1432" w:rsidRPr="000D1432" w:rsidRDefault="000D1432" w:rsidP="000D1432">
            <w:pPr>
              <w:tabs>
                <w:tab w:val="left" w:pos="3384"/>
                <w:tab w:val="left" w:pos="4320"/>
              </w:tabs>
              <w:rPr>
                <w:sz w:val="24"/>
              </w:rPr>
            </w:pPr>
            <w:r w:rsidRPr="000D1432">
              <w:rPr>
                <w:sz w:val="24"/>
              </w:rPr>
              <w:t>Resolved that, upon the recommendation of the Superintendent of Schools, the Board of Education approve the following as Weight Room Supervisors for the 2018-19 school year  at a rate of $12.00/hour:</w:t>
            </w:r>
          </w:p>
          <w:p w:rsidR="000D1432" w:rsidRPr="000D1432" w:rsidRDefault="000D1432" w:rsidP="000D1432">
            <w:pPr>
              <w:tabs>
                <w:tab w:val="left" w:pos="3384"/>
                <w:tab w:val="left" w:pos="4320"/>
              </w:tabs>
              <w:rPr>
                <w:sz w:val="24"/>
              </w:rPr>
            </w:pPr>
            <w:r w:rsidRPr="000D1432">
              <w:rPr>
                <w:sz w:val="24"/>
              </w:rPr>
              <w:t xml:space="preserve">                           </w:t>
            </w:r>
          </w:p>
          <w:p w:rsidR="000D1432" w:rsidRDefault="000D1432" w:rsidP="000D1432">
            <w:pPr>
              <w:tabs>
                <w:tab w:val="left" w:pos="3384"/>
                <w:tab w:val="left" w:pos="4320"/>
              </w:tabs>
              <w:rPr>
                <w:sz w:val="24"/>
              </w:rPr>
            </w:pPr>
            <w:r w:rsidRPr="000D1432">
              <w:rPr>
                <w:sz w:val="24"/>
              </w:rPr>
              <w:t xml:space="preserve">Kristen Davidson      </w:t>
            </w:r>
            <w:r>
              <w:rPr>
                <w:sz w:val="24"/>
              </w:rPr>
              <w:tab/>
            </w:r>
            <w:r w:rsidRPr="000D1432">
              <w:rPr>
                <w:sz w:val="24"/>
              </w:rPr>
              <w:t>Megan Hoch</w:t>
            </w:r>
          </w:p>
          <w:p w:rsidR="000D1432" w:rsidRPr="000D1432" w:rsidRDefault="000D1432" w:rsidP="000D1432">
            <w:pPr>
              <w:tabs>
                <w:tab w:val="left" w:pos="3384"/>
                <w:tab w:val="left" w:pos="4320"/>
              </w:tabs>
              <w:rPr>
                <w:sz w:val="24"/>
              </w:rPr>
            </w:pPr>
          </w:p>
        </w:tc>
        <w:tc>
          <w:tcPr>
            <w:tcW w:w="1782" w:type="dxa"/>
          </w:tcPr>
          <w:p w:rsidR="000D1432" w:rsidRPr="000D1432" w:rsidRDefault="000D1432" w:rsidP="000D1432">
            <w:pPr>
              <w:tabs>
                <w:tab w:val="left" w:pos="1800"/>
                <w:tab w:val="left" w:pos="4320"/>
              </w:tabs>
              <w:ind w:left="-115"/>
            </w:pPr>
            <w:r w:rsidRPr="000D1432">
              <w:t>APPOINT WEIGHT ROOM SUPERVISORS</w:t>
            </w:r>
          </w:p>
        </w:tc>
      </w:tr>
      <w:tr w:rsidR="000D1432">
        <w:tc>
          <w:tcPr>
            <w:tcW w:w="936" w:type="dxa"/>
          </w:tcPr>
          <w:p w:rsidR="000D1432" w:rsidRDefault="00D74218">
            <w:pPr>
              <w:tabs>
                <w:tab w:val="left" w:pos="4320"/>
              </w:tabs>
              <w:ind w:right="156"/>
              <w:rPr>
                <w:sz w:val="24"/>
              </w:rPr>
            </w:pPr>
            <w:r>
              <w:rPr>
                <w:sz w:val="24"/>
              </w:rPr>
              <w:t>155</w:t>
            </w:r>
            <w:r w:rsidR="000D1432">
              <w:rPr>
                <w:sz w:val="24"/>
              </w:rPr>
              <w:t>.</w:t>
            </w:r>
          </w:p>
        </w:tc>
        <w:tc>
          <w:tcPr>
            <w:tcW w:w="7560" w:type="dxa"/>
          </w:tcPr>
          <w:p w:rsidR="000D1432" w:rsidRPr="000D1432" w:rsidRDefault="000D1432" w:rsidP="000D1432">
            <w:pPr>
              <w:tabs>
                <w:tab w:val="left" w:pos="3384"/>
                <w:tab w:val="left" w:pos="4320"/>
              </w:tabs>
              <w:rPr>
                <w:sz w:val="24"/>
              </w:rPr>
            </w:pPr>
            <w:r w:rsidRPr="000D1432">
              <w:rPr>
                <w:sz w:val="24"/>
              </w:rPr>
              <w:t>Resolved that, upon the recommendation of the Superintendent of Schools, the following substitutes, pending the results of fingerprinting, be approved for the 2018-2019 school year:</w:t>
            </w:r>
          </w:p>
          <w:p w:rsidR="000D1432" w:rsidRPr="000D1432" w:rsidRDefault="000D1432" w:rsidP="000D1432">
            <w:pPr>
              <w:tabs>
                <w:tab w:val="left" w:pos="720"/>
                <w:tab w:val="left" w:pos="3384"/>
                <w:tab w:val="left" w:pos="4320"/>
              </w:tabs>
              <w:spacing w:before="120"/>
              <w:rPr>
                <w:sz w:val="24"/>
              </w:rPr>
            </w:pPr>
            <w:r>
              <w:rPr>
                <w:sz w:val="24"/>
              </w:rPr>
              <w:tab/>
            </w:r>
            <w:r w:rsidRPr="000D1432">
              <w:rPr>
                <w:sz w:val="24"/>
              </w:rPr>
              <w:t xml:space="preserve"> (See enclosed lists)                 </w:t>
            </w:r>
          </w:p>
          <w:p w:rsidR="000D1432" w:rsidRPr="000D1432" w:rsidRDefault="000D1432" w:rsidP="000D1432">
            <w:pPr>
              <w:tabs>
                <w:tab w:val="left" w:pos="3384"/>
                <w:tab w:val="left" w:pos="4320"/>
              </w:tabs>
              <w:rPr>
                <w:sz w:val="24"/>
              </w:rPr>
            </w:pPr>
          </w:p>
        </w:tc>
        <w:tc>
          <w:tcPr>
            <w:tcW w:w="1782" w:type="dxa"/>
          </w:tcPr>
          <w:p w:rsidR="000D1432" w:rsidRPr="000D1432" w:rsidRDefault="000D1432" w:rsidP="000D1432">
            <w:pPr>
              <w:tabs>
                <w:tab w:val="left" w:pos="1800"/>
                <w:tab w:val="left" w:pos="4320"/>
              </w:tabs>
              <w:ind w:left="-115"/>
            </w:pPr>
            <w:r w:rsidRPr="000D1432">
              <w:t>APPROVAL – SUBSTITUTE LISTS</w:t>
            </w:r>
          </w:p>
        </w:tc>
      </w:tr>
      <w:tr w:rsidR="000D1432">
        <w:tc>
          <w:tcPr>
            <w:tcW w:w="936" w:type="dxa"/>
          </w:tcPr>
          <w:p w:rsidR="000D1432" w:rsidRDefault="00D74218">
            <w:pPr>
              <w:tabs>
                <w:tab w:val="left" w:pos="4320"/>
              </w:tabs>
              <w:ind w:right="156"/>
              <w:rPr>
                <w:sz w:val="24"/>
              </w:rPr>
            </w:pPr>
            <w:r>
              <w:rPr>
                <w:sz w:val="24"/>
              </w:rPr>
              <w:t>156</w:t>
            </w:r>
            <w:r w:rsidR="000D1432">
              <w:rPr>
                <w:sz w:val="24"/>
              </w:rPr>
              <w:t>.</w:t>
            </w:r>
          </w:p>
        </w:tc>
        <w:tc>
          <w:tcPr>
            <w:tcW w:w="7560" w:type="dxa"/>
          </w:tcPr>
          <w:p w:rsidR="005839EC" w:rsidRPr="005839EC" w:rsidRDefault="005839EC" w:rsidP="005839EC">
            <w:pPr>
              <w:tabs>
                <w:tab w:val="left" w:pos="3384"/>
                <w:tab w:val="left" w:pos="4320"/>
              </w:tabs>
              <w:rPr>
                <w:sz w:val="24"/>
              </w:rPr>
            </w:pPr>
            <w:r w:rsidRPr="005839EC">
              <w:rPr>
                <w:sz w:val="24"/>
              </w:rPr>
              <w:t>Resolved that, upon the recommendation of the Superintendent of Schools, APPOINTMENT – GRADE 5-6 INTRAMURAL PROGRAM ADVISOR the following</w:t>
            </w:r>
            <w:r>
              <w:rPr>
                <w:sz w:val="24"/>
              </w:rPr>
              <w:t xml:space="preserve"> </w:t>
            </w:r>
            <w:r w:rsidRPr="005839EC">
              <w:rPr>
                <w:sz w:val="24"/>
              </w:rPr>
              <w:t>be appointed as Grade 5-6 Intramural Program Advisor at a rate of pay of $400 per seasonal session:</w:t>
            </w:r>
          </w:p>
          <w:p w:rsidR="005839EC" w:rsidRDefault="005839EC" w:rsidP="005839EC">
            <w:pPr>
              <w:tabs>
                <w:tab w:val="left" w:pos="3384"/>
                <w:tab w:val="left" w:pos="4320"/>
              </w:tabs>
              <w:rPr>
                <w:sz w:val="24"/>
              </w:rPr>
            </w:pPr>
          </w:p>
          <w:p w:rsidR="005839EC" w:rsidRPr="005839EC" w:rsidRDefault="005839EC" w:rsidP="005839EC">
            <w:pPr>
              <w:tabs>
                <w:tab w:val="left" w:pos="3384"/>
                <w:tab w:val="left" w:pos="4320"/>
              </w:tabs>
              <w:rPr>
                <w:sz w:val="24"/>
                <w:u w:val="single"/>
              </w:rPr>
            </w:pPr>
            <w:r w:rsidRPr="005839EC">
              <w:rPr>
                <w:sz w:val="24"/>
                <w:u w:val="single"/>
              </w:rPr>
              <w:t>FALL 2018</w:t>
            </w:r>
          </w:p>
          <w:p w:rsidR="005839EC" w:rsidRPr="005839EC" w:rsidRDefault="005839EC" w:rsidP="005839EC">
            <w:pPr>
              <w:tabs>
                <w:tab w:val="left" w:pos="3384"/>
                <w:tab w:val="left" w:pos="4320"/>
              </w:tabs>
              <w:rPr>
                <w:sz w:val="24"/>
              </w:rPr>
            </w:pPr>
            <w:r w:rsidRPr="005839EC">
              <w:rPr>
                <w:sz w:val="24"/>
              </w:rPr>
              <w:t>Basketball – David Martin</w:t>
            </w:r>
          </w:p>
          <w:p w:rsidR="000D1432" w:rsidRPr="000D1432" w:rsidRDefault="000D1432" w:rsidP="000D1432">
            <w:pPr>
              <w:tabs>
                <w:tab w:val="left" w:pos="3384"/>
                <w:tab w:val="left" w:pos="4320"/>
              </w:tabs>
              <w:rPr>
                <w:sz w:val="24"/>
              </w:rPr>
            </w:pPr>
          </w:p>
        </w:tc>
        <w:tc>
          <w:tcPr>
            <w:tcW w:w="1782" w:type="dxa"/>
          </w:tcPr>
          <w:p w:rsidR="000D1432" w:rsidRPr="000D1432" w:rsidRDefault="005839EC" w:rsidP="000D1432">
            <w:pPr>
              <w:tabs>
                <w:tab w:val="left" w:pos="1800"/>
                <w:tab w:val="left" w:pos="4320"/>
              </w:tabs>
              <w:ind w:left="-115"/>
            </w:pPr>
            <w:r w:rsidRPr="005839EC">
              <w:t>APPOINTMENT – GRADE 5-6 INTRAMURAL PROGRAM ADVISOR</w:t>
            </w:r>
          </w:p>
        </w:tc>
      </w:tr>
      <w:tr w:rsidR="005839EC">
        <w:tc>
          <w:tcPr>
            <w:tcW w:w="936" w:type="dxa"/>
          </w:tcPr>
          <w:p w:rsidR="005839EC" w:rsidRDefault="00D74218">
            <w:pPr>
              <w:tabs>
                <w:tab w:val="left" w:pos="4320"/>
              </w:tabs>
              <w:ind w:right="156"/>
              <w:rPr>
                <w:sz w:val="24"/>
              </w:rPr>
            </w:pPr>
            <w:r>
              <w:rPr>
                <w:sz w:val="24"/>
              </w:rPr>
              <w:t>157</w:t>
            </w:r>
            <w:r w:rsidR="005839EC">
              <w:rPr>
                <w:sz w:val="24"/>
              </w:rPr>
              <w:t>.</w:t>
            </w:r>
          </w:p>
        </w:tc>
        <w:tc>
          <w:tcPr>
            <w:tcW w:w="7560" w:type="dxa"/>
          </w:tcPr>
          <w:p w:rsidR="005839EC" w:rsidRPr="005839EC" w:rsidRDefault="005839EC" w:rsidP="005839EC">
            <w:pPr>
              <w:tabs>
                <w:tab w:val="left" w:pos="3384"/>
                <w:tab w:val="left" w:pos="4320"/>
              </w:tabs>
              <w:rPr>
                <w:sz w:val="24"/>
              </w:rPr>
            </w:pPr>
            <w:r w:rsidRPr="005839EC">
              <w:rPr>
                <w:sz w:val="24"/>
              </w:rPr>
              <w:t>Resolved that, upon the recommendation of the Superintendent of Schools, David Gaylord be appointed as a Cleaner, effective approximately November 1, 2018 at a rate of $14.66/hour.</w:t>
            </w:r>
          </w:p>
          <w:p w:rsidR="005839EC" w:rsidRPr="005839EC" w:rsidRDefault="005839EC" w:rsidP="005839EC">
            <w:pPr>
              <w:tabs>
                <w:tab w:val="left" w:pos="3384"/>
                <w:tab w:val="left" w:pos="4320"/>
              </w:tabs>
              <w:rPr>
                <w:sz w:val="24"/>
              </w:rPr>
            </w:pPr>
            <w:r w:rsidRPr="005839EC">
              <w:rPr>
                <w:sz w:val="24"/>
              </w:rPr>
              <w:t xml:space="preserve">               </w:t>
            </w:r>
          </w:p>
          <w:p w:rsidR="005839EC" w:rsidRPr="005839EC" w:rsidRDefault="005839EC" w:rsidP="005839EC">
            <w:pPr>
              <w:tabs>
                <w:tab w:val="left" w:pos="3384"/>
                <w:tab w:val="left" w:pos="4320"/>
              </w:tabs>
              <w:rPr>
                <w:sz w:val="24"/>
              </w:rPr>
            </w:pPr>
            <w:r w:rsidRPr="005839EC">
              <w:rPr>
                <w:sz w:val="24"/>
              </w:rPr>
              <w:t xml:space="preserve"> (This fills the vacancy due to the resignation of Angela LaFountain).</w:t>
            </w:r>
          </w:p>
        </w:tc>
        <w:tc>
          <w:tcPr>
            <w:tcW w:w="1782" w:type="dxa"/>
          </w:tcPr>
          <w:p w:rsidR="005839EC" w:rsidRPr="005839EC" w:rsidRDefault="005839EC" w:rsidP="00F86B78">
            <w:pPr>
              <w:tabs>
                <w:tab w:val="left" w:pos="1800"/>
                <w:tab w:val="left" w:pos="4320"/>
              </w:tabs>
              <w:ind w:left="-115"/>
            </w:pPr>
            <w:r w:rsidRPr="005839EC">
              <w:t>APPOINTMENT – NON-CERTIFIED/NON-INSTRUCTIONAL – CLEANER -  DAV</w:t>
            </w:r>
            <w:r w:rsidR="00F86B78">
              <w:t xml:space="preserve">ID GAYLORD </w:t>
            </w: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7F4BE8">
      <w:pPr>
        <w:tabs>
          <w:tab w:val="left" w:pos="4320"/>
        </w:tabs>
        <w:rPr>
          <w:b/>
          <w:bCs/>
          <w:sz w:val="24"/>
          <w:u w:val="single"/>
        </w:rPr>
      </w:pPr>
      <w:r>
        <w:rPr>
          <w:b/>
          <w:bCs/>
          <w:sz w:val="24"/>
          <w:u w:val="single"/>
        </w:rPr>
        <w:br w:type="page"/>
      </w:r>
      <w:r w:rsidR="00CD4B92">
        <w:rPr>
          <w:b/>
          <w:bCs/>
          <w:sz w:val="24"/>
          <w:u w:val="single"/>
        </w:rPr>
        <w:lastRenderedPageBreak/>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2D7EA4">
            <w:pPr>
              <w:tabs>
                <w:tab w:val="left" w:pos="4320"/>
              </w:tabs>
              <w:ind w:right="156"/>
              <w:rPr>
                <w:sz w:val="24"/>
              </w:rPr>
            </w:pPr>
            <w:r>
              <w:rPr>
                <w:sz w:val="24"/>
              </w:rPr>
              <w:t>158.</w:t>
            </w:r>
          </w:p>
        </w:tc>
        <w:tc>
          <w:tcPr>
            <w:tcW w:w="7560" w:type="dxa"/>
          </w:tcPr>
          <w:p w:rsidR="002D7EA4" w:rsidRPr="002D7EA4" w:rsidRDefault="002D7EA4" w:rsidP="002D7EA4">
            <w:pPr>
              <w:tabs>
                <w:tab w:val="left" w:pos="1224"/>
                <w:tab w:val="left" w:pos="3384"/>
                <w:tab w:val="left" w:pos="4320"/>
              </w:tabs>
              <w:rPr>
                <w:sz w:val="24"/>
              </w:rPr>
            </w:pPr>
            <w:r>
              <w:rPr>
                <w:sz w:val="24"/>
              </w:rPr>
              <w:t xml:space="preserve">Mr. Lisk moved, Mr. Liendecker seconded, </w:t>
            </w:r>
            <w:r w:rsidR="00CD4B92">
              <w:rPr>
                <w:sz w:val="24"/>
              </w:rPr>
              <w:t xml:space="preserve"> </w:t>
            </w:r>
            <w:r w:rsidRPr="002D7EA4">
              <w:rPr>
                <w:sz w:val="24"/>
              </w:rPr>
              <w:t>upon the recommendation of the Superintendent of Scho</w:t>
            </w:r>
            <w:r>
              <w:rPr>
                <w:sz w:val="24"/>
              </w:rPr>
              <w:t xml:space="preserve">ols, the Board of </w:t>
            </w:r>
            <w:r w:rsidRPr="002D7EA4">
              <w:rPr>
                <w:sz w:val="24"/>
              </w:rPr>
              <w:t>Education approve the following items for discard/disposal and/or public sale:</w:t>
            </w:r>
          </w:p>
          <w:p w:rsidR="002D7EA4" w:rsidRPr="002D7EA4" w:rsidRDefault="002D7EA4" w:rsidP="002D7EA4">
            <w:pPr>
              <w:tabs>
                <w:tab w:val="left" w:pos="1224"/>
                <w:tab w:val="left" w:pos="3384"/>
                <w:tab w:val="left" w:pos="4320"/>
              </w:tabs>
              <w:rPr>
                <w:sz w:val="24"/>
              </w:rPr>
            </w:pPr>
          </w:p>
          <w:p w:rsidR="002D7EA4" w:rsidRPr="002D7EA4" w:rsidRDefault="002D7EA4" w:rsidP="002D7EA4">
            <w:pPr>
              <w:tabs>
                <w:tab w:val="left" w:pos="1224"/>
                <w:tab w:val="left" w:pos="3384"/>
                <w:tab w:val="left" w:pos="4320"/>
              </w:tabs>
              <w:rPr>
                <w:sz w:val="24"/>
              </w:rPr>
            </w:pPr>
            <w:r w:rsidRPr="002D7EA4">
              <w:rPr>
                <w:sz w:val="24"/>
              </w:rPr>
              <w:t xml:space="preserve">1.   Grade 7 Social Studies textbooks </w:t>
            </w:r>
          </w:p>
          <w:p w:rsidR="002D7EA4" w:rsidRPr="002D7EA4" w:rsidRDefault="002D7EA4" w:rsidP="002D7EA4">
            <w:pPr>
              <w:tabs>
                <w:tab w:val="left" w:pos="1224"/>
                <w:tab w:val="left" w:pos="3384"/>
                <w:tab w:val="left" w:pos="4320"/>
              </w:tabs>
              <w:rPr>
                <w:sz w:val="24"/>
              </w:rPr>
            </w:pPr>
            <w:r w:rsidRPr="002D7EA4">
              <w:rPr>
                <w:sz w:val="24"/>
              </w:rPr>
              <w:t xml:space="preserve">2.   Grade 2 Social Studies textbooks </w:t>
            </w:r>
          </w:p>
          <w:p w:rsidR="002D7EA4" w:rsidRPr="002D7EA4" w:rsidRDefault="002D7EA4" w:rsidP="002D7EA4">
            <w:pPr>
              <w:tabs>
                <w:tab w:val="left" w:pos="1224"/>
                <w:tab w:val="left" w:pos="3384"/>
                <w:tab w:val="left" w:pos="4320"/>
              </w:tabs>
              <w:rPr>
                <w:sz w:val="24"/>
              </w:rPr>
            </w:pPr>
            <w:r w:rsidRPr="002D7EA4">
              <w:rPr>
                <w:sz w:val="24"/>
              </w:rPr>
              <w:t xml:space="preserve">3.   Middle School Music Program items     </w:t>
            </w:r>
          </w:p>
          <w:p w:rsidR="00CD4B92" w:rsidRDefault="002D7EA4" w:rsidP="002D7EA4">
            <w:pPr>
              <w:tabs>
                <w:tab w:val="left" w:pos="1224"/>
                <w:tab w:val="left" w:pos="3384"/>
                <w:tab w:val="left" w:pos="4320"/>
              </w:tabs>
              <w:rPr>
                <w:sz w:val="24"/>
              </w:rPr>
            </w:pPr>
            <w:r w:rsidRPr="002D7EA4">
              <w:rPr>
                <w:sz w:val="24"/>
              </w:rPr>
              <w:t xml:space="preserve">4.   Grade 7 Math Manipulatives     </w:t>
            </w:r>
          </w:p>
          <w:p w:rsidR="00CD4B92" w:rsidRDefault="00CD4B92" w:rsidP="002D7EA4">
            <w:pPr>
              <w:tabs>
                <w:tab w:val="left" w:pos="3600"/>
              </w:tabs>
              <w:spacing w:before="120"/>
              <w:rPr>
                <w:sz w:val="24"/>
              </w:rPr>
            </w:pPr>
            <w:r>
              <w:rPr>
                <w:sz w:val="24"/>
              </w:rPr>
              <w:tab/>
            </w:r>
            <w:r>
              <w:rPr>
                <w:sz w:val="24"/>
              </w:rPr>
              <w:tab/>
              <w:t>Motion carried unanimously</w:t>
            </w:r>
          </w:p>
          <w:p w:rsidR="002D7EA4" w:rsidRDefault="002D7EA4" w:rsidP="002D7EA4">
            <w:pPr>
              <w:tabs>
                <w:tab w:val="left" w:pos="3600"/>
              </w:tabs>
              <w:spacing w:before="120"/>
              <w:rPr>
                <w:sz w:val="24"/>
              </w:rPr>
            </w:pPr>
          </w:p>
        </w:tc>
        <w:tc>
          <w:tcPr>
            <w:tcW w:w="1782" w:type="dxa"/>
          </w:tcPr>
          <w:p w:rsidR="002D7EA4" w:rsidRDefault="002D7EA4" w:rsidP="00D07509">
            <w:pPr>
              <w:tabs>
                <w:tab w:val="left" w:pos="1800"/>
                <w:tab w:val="left" w:pos="4320"/>
              </w:tabs>
              <w:ind w:left="-115"/>
            </w:pPr>
            <w:r w:rsidRPr="002D7EA4">
              <w:t>APPROVAL – ITEMS FOR DISCARD/</w:t>
            </w:r>
          </w:p>
          <w:p w:rsidR="00CD4B92" w:rsidRDefault="002D7EA4" w:rsidP="00D07509">
            <w:pPr>
              <w:tabs>
                <w:tab w:val="left" w:pos="1800"/>
                <w:tab w:val="left" w:pos="4320"/>
              </w:tabs>
              <w:ind w:left="-115"/>
            </w:pPr>
            <w:r w:rsidRPr="002D7EA4">
              <w:t>DISPOSAL AND/OR PUBLIC SALE</w:t>
            </w:r>
          </w:p>
        </w:tc>
      </w:tr>
      <w:tr w:rsidR="002D7EA4">
        <w:tc>
          <w:tcPr>
            <w:tcW w:w="936" w:type="dxa"/>
          </w:tcPr>
          <w:p w:rsidR="002D7EA4" w:rsidRDefault="002D7EA4">
            <w:pPr>
              <w:tabs>
                <w:tab w:val="left" w:pos="4320"/>
              </w:tabs>
              <w:ind w:right="156"/>
              <w:rPr>
                <w:sz w:val="24"/>
              </w:rPr>
            </w:pPr>
            <w:r>
              <w:rPr>
                <w:sz w:val="24"/>
              </w:rPr>
              <w:t>159.</w:t>
            </w:r>
          </w:p>
        </w:tc>
        <w:tc>
          <w:tcPr>
            <w:tcW w:w="7560" w:type="dxa"/>
          </w:tcPr>
          <w:p w:rsidR="002D7EA4" w:rsidRPr="002D7EA4" w:rsidRDefault="002D7EA4" w:rsidP="002D7EA4">
            <w:pPr>
              <w:tabs>
                <w:tab w:val="left" w:pos="1224"/>
                <w:tab w:val="left" w:pos="3384"/>
                <w:tab w:val="left" w:pos="4320"/>
              </w:tabs>
              <w:rPr>
                <w:sz w:val="24"/>
              </w:rPr>
            </w:pPr>
            <w:r>
              <w:rPr>
                <w:sz w:val="24"/>
              </w:rPr>
              <w:t xml:space="preserve">Mr. Ventura moved, Mr. Liendecker seconded, </w:t>
            </w:r>
            <w:r w:rsidRPr="002D7EA4">
              <w:rPr>
                <w:sz w:val="24"/>
              </w:rPr>
              <w:t>upon the recommendation of the Superi</w:t>
            </w:r>
            <w:r>
              <w:rPr>
                <w:sz w:val="24"/>
              </w:rPr>
              <w:t xml:space="preserve">ntendent of Schools, the Board </w:t>
            </w:r>
            <w:r w:rsidRPr="002D7EA4">
              <w:rPr>
                <w:sz w:val="24"/>
              </w:rPr>
              <w:t>of Education approve the Senior Class Trip to Virginia Beach, Virginia from May 9-12, 2019.  (The Board of Education will cover $2.00/mile up to $1500 toward a motor coach,</w:t>
            </w:r>
            <w:r>
              <w:rPr>
                <w:sz w:val="24"/>
              </w:rPr>
              <w:t xml:space="preserve"> </w:t>
            </w:r>
            <w:r w:rsidRPr="002D7EA4">
              <w:rPr>
                <w:sz w:val="24"/>
              </w:rPr>
              <w:t>as per Board policy).</w:t>
            </w:r>
          </w:p>
          <w:p w:rsidR="002D7EA4" w:rsidRDefault="002D7EA4" w:rsidP="002D7EA4">
            <w:pPr>
              <w:tabs>
                <w:tab w:val="left" w:pos="1224"/>
                <w:tab w:val="left" w:pos="3384"/>
                <w:tab w:val="left" w:pos="4320"/>
              </w:tabs>
              <w:rPr>
                <w:sz w:val="24"/>
              </w:rPr>
            </w:pPr>
          </w:p>
        </w:tc>
        <w:tc>
          <w:tcPr>
            <w:tcW w:w="1782" w:type="dxa"/>
          </w:tcPr>
          <w:p w:rsidR="002D7EA4" w:rsidRPr="002D7EA4" w:rsidRDefault="002D7EA4" w:rsidP="00D07509">
            <w:pPr>
              <w:tabs>
                <w:tab w:val="left" w:pos="1800"/>
                <w:tab w:val="left" w:pos="4320"/>
              </w:tabs>
              <w:ind w:left="-115"/>
            </w:pPr>
            <w:r w:rsidRPr="002D7EA4">
              <w:t>APPROVAL – SENIOR CLASS TRIP</w:t>
            </w:r>
          </w:p>
        </w:tc>
      </w:tr>
      <w:tr w:rsidR="002D7EA4">
        <w:tc>
          <w:tcPr>
            <w:tcW w:w="936" w:type="dxa"/>
          </w:tcPr>
          <w:p w:rsidR="002D7EA4" w:rsidRDefault="002D7EA4">
            <w:pPr>
              <w:tabs>
                <w:tab w:val="left" w:pos="4320"/>
              </w:tabs>
              <w:ind w:right="156"/>
              <w:rPr>
                <w:sz w:val="24"/>
              </w:rPr>
            </w:pPr>
            <w:r>
              <w:rPr>
                <w:sz w:val="24"/>
              </w:rPr>
              <w:t>160.</w:t>
            </w:r>
          </w:p>
        </w:tc>
        <w:tc>
          <w:tcPr>
            <w:tcW w:w="7560" w:type="dxa"/>
          </w:tcPr>
          <w:p w:rsidR="002D7EA4" w:rsidRDefault="002D7EA4" w:rsidP="002D7EA4">
            <w:pPr>
              <w:tabs>
                <w:tab w:val="left" w:pos="1224"/>
                <w:tab w:val="left" w:pos="3384"/>
                <w:tab w:val="left" w:pos="4320"/>
              </w:tabs>
              <w:rPr>
                <w:sz w:val="24"/>
              </w:rPr>
            </w:pPr>
            <w:r>
              <w:rPr>
                <w:sz w:val="24"/>
              </w:rPr>
              <w:t xml:space="preserve">Mr. Campbell moved, Mrs. Ludovici seconded, </w:t>
            </w:r>
            <w:r w:rsidRPr="002D7EA4">
              <w:rPr>
                <w:sz w:val="24"/>
              </w:rPr>
              <w:t xml:space="preserve">upon the recommendation of the Superintendent of Schools, the </w:t>
            </w:r>
            <w:r>
              <w:rPr>
                <w:sz w:val="24"/>
              </w:rPr>
              <w:t xml:space="preserve"> </w:t>
            </w:r>
            <w:r w:rsidRPr="002D7EA4">
              <w:rPr>
                <w:sz w:val="24"/>
              </w:rPr>
              <w:t>Board of Education approve the Special Education Non-Resident Student</w:t>
            </w:r>
            <w:r>
              <w:rPr>
                <w:sz w:val="24"/>
              </w:rPr>
              <w:t xml:space="preserve"> </w:t>
            </w:r>
            <w:r w:rsidRPr="002D7EA4">
              <w:rPr>
                <w:sz w:val="24"/>
              </w:rPr>
              <w:t>Tuition Agreement with the Lowville Academy &amp; Central School.</w:t>
            </w:r>
          </w:p>
          <w:p w:rsidR="002D7EA4" w:rsidRDefault="002D7EA4" w:rsidP="002D7EA4">
            <w:pPr>
              <w:tabs>
                <w:tab w:val="left" w:pos="1224"/>
                <w:tab w:val="left" w:pos="3384"/>
                <w:tab w:val="left" w:pos="4320"/>
              </w:tabs>
              <w:spacing w:before="120"/>
              <w:rPr>
                <w:sz w:val="24"/>
              </w:rPr>
            </w:pPr>
            <w:r w:rsidRPr="002D7EA4">
              <w:rPr>
                <w:sz w:val="24"/>
              </w:rPr>
              <w:t>(See enclosed agreement)</w:t>
            </w:r>
            <w:r>
              <w:rPr>
                <w:sz w:val="24"/>
              </w:rPr>
              <w:t xml:space="preserve"> </w:t>
            </w:r>
            <w:r>
              <w:rPr>
                <w:sz w:val="24"/>
              </w:rPr>
              <w:tab/>
            </w:r>
            <w:r>
              <w:rPr>
                <w:sz w:val="24"/>
              </w:rPr>
              <w:tab/>
            </w:r>
          </w:p>
          <w:p w:rsidR="002D7EA4" w:rsidRDefault="004E59FB" w:rsidP="004E59FB">
            <w:pPr>
              <w:tabs>
                <w:tab w:val="left" w:pos="3600"/>
              </w:tabs>
              <w:spacing w:before="120"/>
              <w:rPr>
                <w:sz w:val="24"/>
              </w:rPr>
            </w:pPr>
            <w:r>
              <w:rPr>
                <w:sz w:val="24"/>
              </w:rPr>
              <w:tab/>
              <w:t>Motion carried unanimously</w:t>
            </w:r>
          </w:p>
        </w:tc>
        <w:tc>
          <w:tcPr>
            <w:tcW w:w="1782" w:type="dxa"/>
          </w:tcPr>
          <w:p w:rsidR="002D7EA4" w:rsidRPr="002D7EA4" w:rsidRDefault="002D7EA4" w:rsidP="002D7EA4">
            <w:pPr>
              <w:tabs>
                <w:tab w:val="left" w:pos="1800"/>
                <w:tab w:val="left" w:pos="4320"/>
              </w:tabs>
              <w:ind w:left="-115"/>
            </w:pPr>
            <w:r w:rsidRPr="002D7EA4">
              <w:t>APPROVAL OF 12:1 SPECIAL EDUCATION NON-RESIDENT STUDENT</w:t>
            </w:r>
          </w:p>
          <w:p w:rsidR="002D7EA4" w:rsidRPr="002D7EA4" w:rsidRDefault="002D7EA4" w:rsidP="002D7EA4">
            <w:pPr>
              <w:tabs>
                <w:tab w:val="left" w:pos="1800"/>
                <w:tab w:val="left" w:pos="4320"/>
              </w:tabs>
              <w:ind w:left="-115"/>
            </w:pPr>
            <w:r w:rsidRPr="002D7EA4">
              <w:t>TUITION AGREEMENT WITH L</w:t>
            </w:r>
            <w:r>
              <w:t>ACS</w:t>
            </w:r>
          </w:p>
        </w:tc>
      </w:tr>
    </w:tbl>
    <w:p w:rsidR="00CD4B92" w:rsidRDefault="00CD4B92">
      <w:pPr>
        <w:tabs>
          <w:tab w:val="left" w:pos="4320"/>
        </w:tabs>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E59FB">
            <w:pPr>
              <w:tabs>
                <w:tab w:val="left" w:pos="4320"/>
              </w:tabs>
              <w:ind w:right="156"/>
              <w:rPr>
                <w:sz w:val="24"/>
              </w:rPr>
            </w:pPr>
            <w:r>
              <w:rPr>
                <w:sz w:val="24"/>
              </w:rPr>
              <w:t>161.</w:t>
            </w:r>
          </w:p>
        </w:tc>
        <w:tc>
          <w:tcPr>
            <w:tcW w:w="7560" w:type="dxa"/>
          </w:tcPr>
          <w:p w:rsidR="00CD4B92" w:rsidRDefault="004E59FB" w:rsidP="00C14DF4">
            <w:pPr>
              <w:tabs>
                <w:tab w:val="left" w:pos="1224"/>
                <w:tab w:val="left" w:pos="3384"/>
                <w:tab w:val="left" w:pos="4320"/>
              </w:tabs>
              <w:rPr>
                <w:sz w:val="24"/>
              </w:rPr>
            </w:pPr>
            <w:r>
              <w:rPr>
                <w:sz w:val="24"/>
              </w:rPr>
              <w:t xml:space="preserve">Mr. Liendecker moved, Mr. Lisk </w:t>
            </w:r>
            <w:r w:rsidR="00CD4B92">
              <w:rPr>
                <w:sz w:val="24"/>
              </w:rPr>
              <w:t xml:space="preserve">seconded, that the meeting be adjourned at </w:t>
            </w:r>
            <w:r>
              <w:rPr>
                <w:sz w:val="24"/>
              </w:rPr>
              <w:t xml:space="preserve">8:32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B46F64">
        <w:rPr>
          <w:sz w:val="24"/>
        </w:rPr>
        <w:t>November 19, 2018</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A4" w:rsidRDefault="002D7EA4">
      <w:r>
        <w:separator/>
      </w:r>
    </w:p>
  </w:endnote>
  <w:endnote w:type="continuationSeparator" w:id="0">
    <w:p w:rsidR="002D7EA4" w:rsidRDefault="002D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A4" w:rsidRDefault="002D7EA4">
    <w:pPr>
      <w:pStyle w:val="Footer"/>
      <w:jc w:val="right"/>
    </w:pPr>
    <w:r>
      <w:t>October 16, 2018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A4" w:rsidRDefault="002D7EA4">
      <w:r>
        <w:separator/>
      </w:r>
    </w:p>
  </w:footnote>
  <w:footnote w:type="continuationSeparator" w:id="0">
    <w:p w:rsidR="002D7EA4" w:rsidRDefault="002D7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1B967760"/>
    <w:multiLevelType w:val="hybridMultilevel"/>
    <w:tmpl w:val="C822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3">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9B293A"/>
    <w:multiLevelType w:val="hybridMultilevel"/>
    <w:tmpl w:val="E5D8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71CC6DAD"/>
    <w:multiLevelType w:val="hybridMultilevel"/>
    <w:tmpl w:val="A00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A485C"/>
    <w:multiLevelType w:val="hybridMultilevel"/>
    <w:tmpl w:val="160C0F70"/>
    <w:lvl w:ilvl="0" w:tplc="04090001">
      <w:start w:val="1"/>
      <w:numFmt w:val="bullet"/>
      <w:lvlText w:val=""/>
      <w:lvlJc w:val="left"/>
      <w:pPr>
        <w:tabs>
          <w:tab w:val="num" w:pos="612"/>
        </w:tabs>
        <w:ind w:left="612" w:hanging="360"/>
      </w:pPr>
      <w:rPr>
        <w:rFonts w:ascii="Symbol" w:hAnsi="Symbol" w:hint="default"/>
      </w:rPr>
    </w:lvl>
    <w:lvl w:ilvl="1" w:tplc="04090003">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D1432"/>
    <w:rsid w:val="000F4ACE"/>
    <w:rsid w:val="001E4C16"/>
    <w:rsid w:val="001E58CD"/>
    <w:rsid w:val="002A05D7"/>
    <w:rsid w:val="002D46E5"/>
    <w:rsid w:val="002D7EA4"/>
    <w:rsid w:val="00324BA8"/>
    <w:rsid w:val="0040250B"/>
    <w:rsid w:val="00472ECA"/>
    <w:rsid w:val="004977AA"/>
    <w:rsid w:val="004D0A07"/>
    <w:rsid w:val="004D2369"/>
    <w:rsid w:val="004E59FB"/>
    <w:rsid w:val="004E6F55"/>
    <w:rsid w:val="005036D0"/>
    <w:rsid w:val="00545BA4"/>
    <w:rsid w:val="00574453"/>
    <w:rsid w:val="005839EC"/>
    <w:rsid w:val="005B6094"/>
    <w:rsid w:val="005C4D8D"/>
    <w:rsid w:val="005D6BCD"/>
    <w:rsid w:val="00734145"/>
    <w:rsid w:val="00781DB5"/>
    <w:rsid w:val="007F4BE8"/>
    <w:rsid w:val="00805498"/>
    <w:rsid w:val="00874953"/>
    <w:rsid w:val="00925F05"/>
    <w:rsid w:val="00951CC4"/>
    <w:rsid w:val="00952F00"/>
    <w:rsid w:val="00982D61"/>
    <w:rsid w:val="009C6BC8"/>
    <w:rsid w:val="00A12032"/>
    <w:rsid w:val="00A21370"/>
    <w:rsid w:val="00A30E8E"/>
    <w:rsid w:val="00A41BC5"/>
    <w:rsid w:val="00B46F64"/>
    <w:rsid w:val="00B96217"/>
    <w:rsid w:val="00BB1A09"/>
    <w:rsid w:val="00BB7BD4"/>
    <w:rsid w:val="00C03834"/>
    <w:rsid w:val="00C14DF4"/>
    <w:rsid w:val="00CD4B92"/>
    <w:rsid w:val="00D07509"/>
    <w:rsid w:val="00D4557C"/>
    <w:rsid w:val="00D50468"/>
    <w:rsid w:val="00D56923"/>
    <w:rsid w:val="00D74218"/>
    <w:rsid w:val="00D85231"/>
    <w:rsid w:val="00D952D3"/>
    <w:rsid w:val="00DC4759"/>
    <w:rsid w:val="00E15299"/>
    <w:rsid w:val="00E728BB"/>
    <w:rsid w:val="00E80F3E"/>
    <w:rsid w:val="00E904AF"/>
    <w:rsid w:val="00E909F7"/>
    <w:rsid w:val="00E91482"/>
    <w:rsid w:val="00EE3C13"/>
    <w:rsid w:val="00F668FE"/>
    <w:rsid w:val="00F86B78"/>
    <w:rsid w:val="00FA2058"/>
    <w:rsid w:val="00FA6D7B"/>
    <w:rsid w:val="00FC27FC"/>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EndnoteText">
    <w:name w:val="endnote text"/>
    <w:basedOn w:val="Normal"/>
    <w:link w:val="EndnoteTextChar"/>
    <w:uiPriority w:val="99"/>
    <w:semiHidden/>
    <w:unhideWhenUsed/>
    <w:rsid w:val="00D74218"/>
  </w:style>
  <w:style w:type="character" w:customStyle="1" w:styleId="EndnoteTextChar">
    <w:name w:val="Endnote Text Char"/>
    <w:basedOn w:val="DefaultParagraphFont"/>
    <w:link w:val="EndnoteText"/>
    <w:uiPriority w:val="99"/>
    <w:semiHidden/>
    <w:rsid w:val="00D74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5</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12</cp:revision>
  <cp:lastPrinted>2018-11-26T20:22:00Z</cp:lastPrinted>
  <dcterms:created xsi:type="dcterms:W3CDTF">2018-10-16T14:43:00Z</dcterms:created>
  <dcterms:modified xsi:type="dcterms:W3CDTF">2018-11-26T20:26:00Z</dcterms:modified>
</cp:coreProperties>
</file>